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9F" w:rsidRDefault="00785BB2" w:rsidP="00DA61DC">
      <w:pPr>
        <w:spacing w:beforeLines="50" w:before="156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 w:rsidRPr="00DA61DC">
        <w:rPr>
          <w:rFonts w:ascii="方正小标宋简体" w:eastAsia="方正小标宋简体" w:hint="eastAsia"/>
          <w:bCs/>
          <w:spacing w:val="17"/>
          <w:kern w:val="0"/>
          <w:sz w:val="44"/>
          <w:szCs w:val="44"/>
          <w:fitText w:val="7480" w:id="2021789952"/>
        </w:rPr>
        <w:t>中国国外农业经济研究会2019年</w:t>
      </w:r>
      <w:r w:rsidRPr="00DA61DC">
        <w:rPr>
          <w:rFonts w:ascii="方正小标宋简体" w:eastAsia="方正小标宋简体" w:hint="eastAsia"/>
          <w:bCs/>
          <w:spacing w:val="7"/>
          <w:kern w:val="0"/>
          <w:sz w:val="44"/>
          <w:szCs w:val="44"/>
          <w:fitText w:val="7480" w:id="2021789952"/>
        </w:rPr>
        <w:t>会</w:t>
      </w:r>
    </w:p>
    <w:p w:rsidR="0057582F" w:rsidRPr="0079619F" w:rsidRDefault="00785BB2" w:rsidP="00DA61DC">
      <w:pPr>
        <w:spacing w:afterLines="50" w:after="156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DA61DC">
        <w:rPr>
          <w:rFonts w:ascii="方正小标宋简体" w:eastAsia="方正小标宋简体" w:hint="eastAsia"/>
          <w:bCs/>
          <w:spacing w:val="5"/>
          <w:kern w:val="0"/>
          <w:sz w:val="44"/>
          <w:szCs w:val="44"/>
          <w:fitText w:val="7480" w:id="2021789953"/>
        </w:rPr>
        <w:t>暨庆祝新中国成立70周年学术研讨</w:t>
      </w:r>
      <w:r w:rsidRPr="00DA61DC">
        <w:rPr>
          <w:rFonts w:ascii="方正小标宋简体" w:eastAsia="方正小标宋简体" w:hint="eastAsia"/>
          <w:bCs/>
          <w:spacing w:val="-5"/>
          <w:kern w:val="0"/>
          <w:sz w:val="44"/>
          <w:szCs w:val="44"/>
          <w:fitText w:val="7480" w:id="2021789953"/>
        </w:rPr>
        <w:t>会</w:t>
      </w:r>
    </w:p>
    <w:p w:rsidR="0079619F" w:rsidRDefault="0079619F" w:rsidP="00DA61DC">
      <w:pPr>
        <w:spacing w:beforeLines="50" w:before="156" w:afterLines="50" w:after="156" w:line="520" w:lineRule="exact"/>
        <w:rPr>
          <w:rFonts w:ascii="黑体" w:eastAsia="黑体" w:hAnsi="黑体"/>
          <w:bCs/>
          <w:sz w:val="28"/>
          <w:szCs w:val="28"/>
        </w:rPr>
      </w:pPr>
    </w:p>
    <w:p w:rsidR="0057582F" w:rsidRPr="0079619F" w:rsidRDefault="0079619F" w:rsidP="00DA61DC">
      <w:pPr>
        <w:spacing w:beforeLines="50" w:before="156" w:afterLines="50" w:after="156" w:line="560" w:lineRule="exact"/>
        <w:rPr>
          <w:rFonts w:ascii="黑体" w:eastAsia="黑体" w:hAnsi="黑体"/>
          <w:bCs/>
          <w:sz w:val="28"/>
          <w:szCs w:val="28"/>
        </w:rPr>
      </w:pPr>
      <w:r w:rsidRPr="0079619F">
        <w:rPr>
          <w:rFonts w:ascii="黑体" w:eastAsia="黑体" w:hAnsi="黑体" w:hint="eastAsia"/>
          <w:bCs/>
          <w:sz w:val="28"/>
          <w:szCs w:val="28"/>
        </w:rPr>
        <w:t>一、</w:t>
      </w:r>
      <w:r w:rsidR="00785BB2" w:rsidRPr="0079619F">
        <w:rPr>
          <w:rFonts w:ascii="黑体" w:eastAsia="黑体" w:hAnsi="黑体" w:hint="eastAsia"/>
          <w:bCs/>
          <w:sz w:val="28"/>
          <w:szCs w:val="28"/>
        </w:rPr>
        <w:t>会议主题</w:t>
      </w:r>
    </w:p>
    <w:p w:rsidR="0057582F" w:rsidRPr="0079619F" w:rsidRDefault="00785BB2" w:rsidP="0079619F">
      <w:pPr>
        <w:spacing w:line="560" w:lineRule="exact"/>
        <w:ind w:firstLineChars="200" w:firstLine="560"/>
        <w:rPr>
          <w:rFonts w:ascii="方正书宋简体" w:eastAsia="方正书宋简体"/>
          <w:b/>
          <w:bCs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坚持农业农村优先发展——经济转型与政策选择</w:t>
      </w:r>
    </w:p>
    <w:p w:rsidR="0057582F" w:rsidRPr="0079619F" w:rsidRDefault="0079619F" w:rsidP="00DA61DC">
      <w:pPr>
        <w:spacing w:beforeLines="50" w:before="156" w:afterLines="50" w:after="156" w:line="560" w:lineRule="exact"/>
        <w:rPr>
          <w:rFonts w:ascii="黑体" w:eastAsia="黑体" w:hAnsi="黑体"/>
          <w:bCs/>
          <w:sz w:val="28"/>
          <w:szCs w:val="28"/>
        </w:rPr>
      </w:pPr>
      <w:r w:rsidRPr="0079619F">
        <w:rPr>
          <w:rFonts w:ascii="黑体" w:eastAsia="黑体" w:hAnsi="黑体" w:hint="eastAsia"/>
          <w:bCs/>
          <w:sz w:val="28"/>
          <w:szCs w:val="28"/>
        </w:rPr>
        <w:t>二、</w:t>
      </w:r>
      <w:r w:rsidR="00785BB2" w:rsidRPr="0079619F">
        <w:rPr>
          <w:rFonts w:ascii="黑体" w:eastAsia="黑体" w:hAnsi="黑体" w:hint="eastAsia"/>
          <w:bCs/>
          <w:sz w:val="28"/>
          <w:szCs w:val="28"/>
        </w:rPr>
        <w:t>组织机构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200" w:firstLine="560"/>
        <w:rPr>
          <w:rFonts w:ascii="方正书宋简体" w:eastAsia="方正书宋简体"/>
          <w:sz w:val="28"/>
          <w:szCs w:val="28"/>
        </w:rPr>
      </w:pPr>
      <w:r w:rsidRPr="0079619F">
        <w:rPr>
          <w:rFonts w:ascii="黑体" w:eastAsia="黑体" w:hAnsi="黑体" w:hint="eastAsia"/>
          <w:sz w:val="28"/>
          <w:szCs w:val="28"/>
        </w:rPr>
        <w:t>主办单位</w:t>
      </w:r>
      <w:r w:rsidRPr="0079619F">
        <w:rPr>
          <w:rFonts w:ascii="方正书宋简体" w:eastAsia="方正书宋简体" w:hint="eastAsia"/>
          <w:b/>
          <w:sz w:val="28"/>
          <w:szCs w:val="28"/>
        </w:rPr>
        <w:t>：</w:t>
      </w:r>
      <w:r w:rsidRPr="0079619F">
        <w:rPr>
          <w:rFonts w:ascii="方正书宋简体" w:eastAsia="方正书宋简体" w:hint="eastAsia"/>
          <w:sz w:val="28"/>
          <w:szCs w:val="28"/>
        </w:rPr>
        <w:t>中国国外农业经济研究会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715" w:firstLine="2002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中国社会科学院农村发展研究所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715" w:firstLine="2002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西北农林科技大学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200" w:firstLine="560"/>
        <w:rPr>
          <w:rFonts w:ascii="方正书宋简体" w:eastAsia="方正书宋简体"/>
          <w:sz w:val="28"/>
          <w:szCs w:val="28"/>
        </w:rPr>
      </w:pPr>
      <w:r w:rsidRPr="0079619F">
        <w:rPr>
          <w:rFonts w:ascii="黑体" w:eastAsia="黑体" w:hAnsi="黑体" w:hint="eastAsia"/>
          <w:sz w:val="28"/>
          <w:szCs w:val="28"/>
        </w:rPr>
        <w:t>承办单位</w:t>
      </w:r>
      <w:r w:rsidRPr="0079619F">
        <w:rPr>
          <w:rFonts w:ascii="方正书宋简体" w:eastAsia="方正书宋简体" w:hint="eastAsia"/>
          <w:b/>
          <w:sz w:val="28"/>
          <w:szCs w:val="28"/>
        </w:rPr>
        <w:t>：</w:t>
      </w:r>
      <w:r w:rsidRPr="0079619F">
        <w:rPr>
          <w:rFonts w:ascii="方正书宋简体" w:eastAsia="方正书宋简体" w:hint="eastAsia"/>
          <w:sz w:val="28"/>
          <w:szCs w:val="28"/>
        </w:rPr>
        <w:t>西北农林科技大学经济管理学院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200" w:firstLine="560"/>
        <w:rPr>
          <w:rFonts w:ascii="方正书宋简体" w:eastAsia="方正书宋简体"/>
          <w:sz w:val="28"/>
          <w:szCs w:val="28"/>
        </w:rPr>
      </w:pPr>
      <w:r w:rsidRPr="0079619F">
        <w:rPr>
          <w:rFonts w:ascii="黑体" w:eastAsia="黑体" w:hAnsi="黑体" w:hint="eastAsia"/>
          <w:sz w:val="28"/>
          <w:szCs w:val="28"/>
        </w:rPr>
        <w:t>协办单位</w:t>
      </w:r>
      <w:r w:rsidRPr="0079619F">
        <w:rPr>
          <w:rFonts w:ascii="方正书宋简体" w:eastAsia="方正书宋简体" w:hint="eastAsia"/>
          <w:b/>
          <w:sz w:val="28"/>
          <w:szCs w:val="28"/>
        </w:rPr>
        <w:t>：</w:t>
      </w:r>
      <w:r w:rsidRPr="0079619F">
        <w:rPr>
          <w:rFonts w:ascii="方正书宋简体" w:eastAsia="方正书宋简体" w:hint="eastAsia"/>
          <w:sz w:val="28"/>
          <w:szCs w:val="28"/>
        </w:rPr>
        <w:t>《中国农村经济》《中国农村观察》编辑部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720" w:firstLine="2016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陕西农村经济与社会发展协同创新研究中心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720" w:firstLine="2016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西北农林科技大学乡村振兴软科学研究基地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720" w:firstLine="2016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陕西省乡村振兴发展智库</w:t>
      </w:r>
    </w:p>
    <w:p w:rsidR="0057582F" w:rsidRPr="0079619F" w:rsidRDefault="0079619F" w:rsidP="00DA61DC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sz w:val="28"/>
          <w:szCs w:val="28"/>
        </w:rPr>
      </w:pPr>
      <w:r w:rsidRPr="0079619F">
        <w:rPr>
          <w:rFonts w:ascii="黑体" w:eastAsia="黑体" w:hAnsi="黑体" w:hint="eastAsia"/>
          <w:sz w:val="28"/>
          <w:szCs w:val="28"/>
        </w:rPr>
        <w:t>三、</w:t>
      </w:r>
      <w:r w:rsidR="00785BB2" w:rsidRPr="0079619F">
        <w:rPr>
          <w:rFonts w:ascii="黑体" w:eastAsia="黑体" w:hAnsi="黑体" w:hint="eastAsia"/>
          <w:sz w:val="28"/>
          <w:szCs w:val="28"/>
        </w:rPr>
        <w:t>会议时间</w:t>
      </w:r>
    </w:p>
    <w:p w:rsidR="0057582F" w:rsidRPr="0079619F" w:rsidRDefault="00785BB2" w:rsidP="0079619F">
      <w:pPr>
        <w:adjustRightInd w:val="0"/>
        <w:snapToGrid w:val="0"/>
        <w:spacing w:line="560" w:lineRule="exact"/>
        <w:ind w:firstLineChars="200" w:firstLine="560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2019年8月16日—18日</w:t>
      </w:r>
    </w:p>
    <w:p w:rsidR="0057582F" w:rsidRPr="0079619F" w:rsidRDefault="0079619F" w:rsidP="00DA61DC">
      <w:pPr>
        <w:adjustRightInd w:val="0"/>
        <w:snapToGrid w:val="0"/>
        <w:spacing w:beforeLines="50" w:before="156" w:afterLines="50" w:after="156" w:line="560" w:lineRule="exact"/>
        <w:rPr>
          <w:rFonts w:ascii="黑体" w:eastAsia="黑体" w:hAnsi="黑体"/>
          <w:sz w:val="28"/>
          <w:szCs w:val="28"/>
        </w:rPr>
      </w:pPr>
      <w:r w:rsidRPr="0079619F">
        <w:rPr>
          <w:rFonts w:ascii="黑体" w:eastAsia="黑体" w:hAnsi="黑体" w:hint="eastAsia"/>
          <w:sz w:val="28"/>
          <w:szCs w:val="28"/>
        </w:rPr>
        <w:t>四、</w:t>
      </w:r>
      <w:r w:rsidR="00785BB2" w:rsidRPr="0079619F">
        <w:rPr>
          <w:rFonts w:ascii="黑体" w:eastAsia="黑体" w:hAnsi="黑体" w:hint="eastAsia"/>
          <w:sz w:val="28"/>
          <w:szCs w:val="28"/>
        </w:rPr>
        <w:t>会议地点</w:t>
      </w:r>
    </w:p>
    <w:p w:rsidR="0057582F" w:rsidRPr="0079619F" w:rsidRDefault="00785BB2" w:rsidP="0079619F">
      <w:pPr>
        <w:pStyle w:val="af1"/>
        <w:adjustRightInd w:val="0"/>
        <w:snapToGrid w:val="0"/>
        <w:spacing w:line="560" w:lineRule="exact"/>
        <w:ind w:firstLine="560"/>
        <w:rPr>
          <w:rFonts w:ascii="方正书宋简体" w:eastAsia="方正书宋简体"/>
          <w:sz w:val="28"/>
          <w:szCs w:val="28"/>
        </w:rPr>
      </w:pPr>
      <w:r w:rsidRPr="0079619F">
        <w:rPr>
          <w:rFonts w:ascii="方正书宋简体" w:eastAsia="方正书宋简体" w:hint="eastAsia"/>
          <w:sz w:val="28"/>
          <w:szCs w:val="28"/>
        </w:rPr>
        <w:t>陕西杨凌农科田园酒店（杨凌示范区西农路南段）</w:t>
      </w:r>
    </w:p>
    <w:p w:rsidR="0057582F" w:rsidRPr="0079619F" w:rsidRDefault="00785BB2" w:rsidP="00DA61DC">
      <w:pPr>
        <w:spacing w:beforeLines="50" w:before="156" w:afterLines="50" w:after="156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br w:type="page"/>
      </w:r>
      <w:r w:rsidRPr="0079619F">
        <w:rPr>
          <w:rFonts w:ascii="方正小标宋简体" w:eastAsia="方正小标宋简体"/>
          <w:bCs/>
          <w:sz w:val="44"/>
          <w:szCs w:val="44"/>
        </w:rPr>
        <w:lastRenderedPageBreak/>
        <w:t>会议日程表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5"/>
        <w:gridCol w:w="1651"/>
        <w:gridCol w:w="4083"/>
        <w:gridCol w:w="1871"/>
      </w:tblGrid>
      <w:tr w:rsidR="0057582F" w:rsidRPr="0079619F" w:rsidTr="00640B76">
        <w:trPr>
          <w:trHeight w:val="851"/>
          <w:jc w:val="center"/>
        </w:trPr>
        <w:tc>
          <w:tcPr>
            <w:tcW w:w="817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79619F">
              <w:rPr>
                <w:rFonts w:eastAsia="黑体"/>
                <w:color w:val="000000"/>
                <w:sz w:val="24"/>
                <w:szCs w:val="24"/>
              </w:rPr>
              <w:t>日</w:t>
            </w:r>
            <w:r w:rsidRPr="0079619F">
              <w:rPr>
                <w:rFonts w:eastAsia="黑体" w:hint="eastAsia"/>
                <w:color w:val="000000"/>
                <w:sz w:val="24"/>
                <w:szCs w:val="24"/>
              </w:rPr>
              <w:t xml:space="preserve">  </w:t>
            </w:r>
            <w:r w:rsidRPr="0079619F">
              <w:rPr>
                <w:rFonts w:eastAsia="黑体"/>
                <w:color w:val="000000"/>
                <w:sz w:val="24"/>
                <w:szCs w:val="24"/>
              </w:rPr>
              <w:t>期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79619F">
              <w:rPr>
                <w:rFonts w:eastAsia="黑体"/>
                <w:color w:val="000000"/>
                <w:sz w:val="24"/>
                <w:szCs w:val="24"/>
              </w:rPr>
              <w:t>时</w:t>
            </w:r>
            <w:r w:rsidRPr="0079619F">
              <w:rPr>
                <w:rFonts w:eastAsia="黑体" w:hint="eastAsia"/>
                <w:color w:val="000000"/>
                <w:sz w:val="24"/>
                <w:szCs w:val="24"/>
              </w:rPr>
              <w:t xml:space="preserve">  </w:t>
            </w:r>
            <w:r w:rsidRPr="0079619F">
              <w:rPr>
                <w:rFonts w:eastAsia="黑体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79619F">
              <w:rPr>
                <w:rFonts w:eastAsia="黑体"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 w:rsidRPr="0079619F">
              <w:rPr>
                <w:rFonts w:eastAsia="黑体"/>
                <w:color w:val="000000"/>
                <w:sz w:val="24"/>
                <w:szCs w:val="24"/>
              </w:rPr>
              <w:t>地</w:t>
            </w:r>
            <w:r w:rsidRPr="0079619F">
              <w:rPr>
                <w:rFonts w:eastAsia="黑体" w:hint="eastAsia"/>
                <w:color w:val="000000"/>
                <w:sz w:val="24"/>
                <w:szCs w:val="24"/>
              </w:rPr>
              <w:t xml:space="preserve">  </w:t>
            </w:r>
            <w:r w:rsidRPr="0079619F">
              <w:rPr>
                <w:rFonts w:eastAsia="黑体"/>
                <w:color w:val="000000"/>
                <w:sz w:val="24"/>
                <w:szCs w:val="24"/>
              </w:rPr>
              <w:t>点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 w:val="restar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8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月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6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日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（周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五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911213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14:00-20:00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报</w:t>
            </w:r>
            <w:r w:rsidR="00911213" w:rsidRPr="0079619F">
              <w:rPr>
                <w:rFonts w:eastAsia="仿宋" w:hint="eastAsia"/>
                <w:color w:val="000000"/>
                <w:sz w:val="24"/>
                <w:szCs w:val="24"/>
              </w:rPr>
              <w:t>到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18:</w:t>
            </w:r>
            <w:r w:rsidR="00911213"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</w:t>
            </w:r>
            <w:r w:rsidR="00911213" w:rsidRPr="0079619F">
              <w:rPr>
                <w:rFonts w:eastAsia="仿宋" w:hint="eastAsia"/>
                <w:color w:val="000000"/>
                <w:sz w:val="24"/>
                <w:szCs w:val="24"/>
              </w:rPr>
              <w:t>20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="00911213"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晚餐（凭票自助餐）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 w:val="restar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8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月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7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日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（周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六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07:00-08:30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早餐（凭票自助餐）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08:30-1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="007500AA" w:rsidRPr="0079619F">
              <w:rPr>
                <w:rFonts w:eastAsia="仿宋" w:hint="eastAsia"/>
                <w:color w:val="000000"/>
                <w:sz w:val="24"/>
                <w:szCs w:val="24"/>
              </w:rPr>
              <w:t>4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中国国外农业经济研究会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201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9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主旨报告会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四层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10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号会议室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="00435CBA" w:rsidRPr="0079619F">
              <w:rPr>
                <w:rFonts w:eastAsia="仿宋" w:hint="eastAsia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="00435CBA" w:rsidRPr="0079619F">
              <w:rPr>
                <w:rFonts w:eastAsia="仿宋" w:hint="eastAsia"/>
                <w:color w:val="000000"/>
                <w:sz w:val="24"/>
                <w:szCs w:val="24"/>
              </w:rPr>
              <w:t>4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0-1</w:t>
            </w:r>
            <w:r w:rsidR="007500AA" w:rsidRPr="0079619F"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午餐（凭票自助餐）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14: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0-17: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857426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2019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年会</w:t>
            </w:r>
          </w:p>
          <w:p w:rsidR="0057582F" w:rsidRPr="0079619F" w:rsidRDefault="00857426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平行论坛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7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19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晚餐（凭票自助餐）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19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="00857426"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21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="00857426"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期刊对话会</w:t>
            </w:r>
            <w:r w:rsidR="00911213" w:rsidRPr="0079619F">
              <w:rPr>
                <w:rFonts w:eastAsia="仿宋" w:hint="eastAsia"/>
                <w:color w:val="000000"/>
                <w:sz w:val="24"/>
                <w:szCs w:val="24"/>
              </w:rPr>
              <w:t>、</w:t>
            </w:r>
            <w:r w:rsidR="00857426" w:rsidRPr="0079619F">
              <w:rPr>
                <w:rFonts w:eastAsia="仿宋" w:hint="eastAsia"/>
                <w:color w:val="000000"/>
                <w:sz w:val="24"/>
                <w:szCs w:val="24"/>
              </w:rPr>
              <w:t>家庭农场论坛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 w:val="restar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8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月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18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日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（周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日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07:00-0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8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:30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早餐（凭票自助餐）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08: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857426" w:rsidRPr="0079619F" w:rsidRDefault="00857426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2019</w:t>
            </w:r>
            <w:r w:rsidR="00587584" w:rsidRPr="0079619F">
              <w:rPr>
                <w:rFonts w:eastAsia="仿宋" w:hint="eastAsia"/>
                <w:color w:val="000000"/>
                <w:sz w:val="24"/>
                <w:szCs w:val="24"/>
              </w:rPr>
              <w:t>年会</w:t>
            </w:r>
          </w:p>
          <w:p w:rsidR="0057582F" w:rsidRPr="0079619F" w:rsidRDefault="00857426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平行论坛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10: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3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2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中国国外农业经济研究会工作会议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四层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10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号会议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2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0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0-13:00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午餐（凭票自助餐）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农科田园酒店</w:t>
            </w:r>
          </w:p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</w:p>
        </w:tc>
      </w:tr>
      <w:tr w:rsidR="0057582F" w:rsidRPr="0079619F" w:rsidTr="00640B76">
        <w:trPr>
          <w:trHeight w:val="851"/>
          <w:jc w:val="center"/>
        </w:trPr>
        <w:tc>
          <w:tcPr>
            <w:tcW w:w="817" w:type="pct"/>
            <w:vMerge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57582F" w:rsidRPr="0079619F" w:rsidRDefault="00785BB2" w:rsidP="00A27CB7">
            <w:pPr>
              <w:ind w:firstLineChars="104" w:firstLine="250"/>
              <w:jc w:val="left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13:00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6" w:type="pct"/>
            <w:shd w:val="clear" w:color="auto" w:fill="FFFFFF"/>
            <w:vAlign w:val="center"/>
          </w:tcPr>
          <w:p w:rsidR="0057582F" w:rsidRPr="0079619F" w:rsidRDefault="00785BB2" w:rsidP="0079619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离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 xml:space="preserve">  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会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57582F" w:rsidRPr="0079619F" w:rsidRDefault="0057582F" w:rsidP="0079619F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57582F" w:rsidRPr="0079619F" w:rsidRDefault="00785BB2" w:rsidP="00DA61DC">
      <w:pPr>
        <w:spacing w:beforeLines="100" w:before="312" w:afterLines="100" w:after="312"/>
        <w:jc w:val="center"/>
        <w:rPr>
          <w:rFonts w:eastAsia="黑体"/>
          <w:sz w:val="32"/>
          <w:szCs w:val="32"/>
        </w:rPr>
      </w:pPr>
      <w:r>
        <w:rPr>
          <w:rStyle w:val="fontstyle01"/>
          <w:rFonts w:ascii="Times New Roman" w:hAnsi="Times New Roman"/>
          <w:b w:val="0"/>
          <w:sz w:val="28"/>
          <w:szCs w:val="28"/>
        </w:rPr>
        <w:br w:type="page"/>
      </w:r>
      <w:r w:rsidRPr="0079619F">
        <w:rPr>
          <w:rFonts w:eastAsia="黑体"/>
          <w:bCs/>
          <w:sz w:val="32"/>
          <w:szCs w:val="32"/>
        </w:rPr>
        <w:lastRenderedPageBreak/>
        <w:t>8</w:t>
      </w:r>
      <w:r w:rsidRPr="0079619F">
        <w:rPr>
          <w:rFonts w:eastAsia="黑体" w:hAnsi="黑体"/>
          <w:sz w:val="32"/>
          <w:szCs w:val="32"/>
        </w:rPr>
        <w:t>月</w:t>
      </w:r>
      <w:r w:rsidRPr="0079619F">
        <w:rPr>
          <w:rFonts w:eastAsia="黑体"/>
          <w:bCs/>
          <w:sz w:val="32"/>
          <w:szCs w:val="32"/>
        </w:rPr>
        <w:t>16</w:t>
      </w:r>
      <w:r w:rsidRPr="0079619F">
        <w:rPr>
          <w:rFonts w:eastAsia="黑体" w:hAnsi="黑体"/>
          <w:sz w:val="32"/>
          <w:szCs w:val="32"/>
        </w:rPr>
        <w:t>日（周五）</w:t>
      </w:r>
    </w:p>
    <w:tbl>
      <w:tblPr>
        <w:tblW w:w="9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3721"/>
        <w:gridCol w:w="3344"/>
      </w:tblGrid>
      <w:tr w:rsidR="0057582F" w:rsidRPr="00173D9F" w:rsidTr="00640B76">
        <w:trPr>
          <w:trHeight w:val="680"/>
        </w:trPr>
        <w:tc>
          <w:tcPr>
            <w:tcW w:w="2177" w:type="dxa"/>
            <w:shd w:val="clear" w:color="auto" w:fill="auto"/>
            <w:vAlign w:val="center"/>
          </w:tcPr>
          <w:p w:rsidR="0057582F" w:rsidRPr="00173D9F" w:rsidRDefault="00785B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时</w:t>
            </w:r>
            <w:r w:rsidRPr="00173D9F">
              <w:rPr>
                <w:rFonts w:eastAsia="黑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7582F" w:rsidRPr="00173D9F" w:rsidRDefault="00785B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内</w:t>
            </w:r>
            <w:r w:rsidRPr="00173D9F">
              <w:rPr>
                <w:rFonts w:eastAsia="黑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57582F" w:rsidRPr="00173D9F" w:rsidRDefault="00785BB2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地</w:t>
            </w:r>
            <w:r w:rsidRPr="00173D9F">
              <w:rPr>
                <w:rFonts w:eastAsia="黑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173D9F"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点</w:t>
            </w:r>
          </w:p>
        </w:tc>
      </w:tr>
      <w:tr w:rsidR="0057582F" w:rsidTr="00640B76">
        <w:trPr>
          <w:trHeight w:val="680"/>
        </w:trPr>
        <w:tc>
          <w:tcPr>
            <w:tcW w:w="2177" w:type="dxa"/>
            <w:shd w:val="clear" w:color="auto" w:fill="auto"/>
            <w:vAlign w:val="center"/>
          </w:tcPr>
          <w:p w:rsidR="0057582F" w:rsidRDefault="00911213" w:rsidP="0091121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14</w:t>
            </w:r>
            <w:r w:rsidR="00785BB2">
              <w:rPr>
                <w:rFonts w:eastAsia="仿宋"/>
                <w:color w:val="000000"/>
                <w:kern w:val="0"/>
                <w:sz w:val="24"/>
                <w:szCs w:val="24"/>
              </w:rPr>
              <w:t>:00-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</w:t>
            </w:r>
            <w:r w:rsidR="00785BB2">
              <w:rPr>
                <w:rFonts w:eastAsia="仿宋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与会代表报到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57582F" w:rsidRDefault="00785BB2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</w:rPr>
              <w:t>农科田园酒店大堂</w:t>
            </w:r>
          </w:p>
        </w:tc>
      </w:tr>
      <w:tr w:rsidR="0057582F" w:rsidTr="00640B76">
        <w:trPr>
          <w:trHeight w:val="680"/>
        </w:trPr>
        <w:tc>
          <w:tcPr>
            <w:tcW w:w="2177" w:type="dxa"/>
            <w:shd w:val="clear" w:color="auto" w:fill="auto"/>
            <w:vAlign w:val="center"/>
          </w:tcPr>
          <w:p w:rsidR="0057582F" w:rsidRDefault="00785BB2" w:rsidP="00911213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18:</w:t>
            </w:r>
            <w:r w:rsidR="00911213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0-</w:t>
            </w:r>
            <w:r w:rsidR="00911213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:</w:t>
            </w:r>
            <w:r w:rsidR="00911213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晚餐（凭票自助餐）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57582F" w:rsidRDefault="00785BB2">
            <w:pPr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</w:rPr>
              <w:t>农科田园酒店宴会厅</w:t>
            </w:r>
          </w:p>
        </w:tc>
      </w:tr>
    </w:tbl>
    <w:p w:rsidR="0057582F" w:rsidRDefault="0057582F"/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>
        <w:rPr>
          <w:b/>
          <w:sz w:val="28"/>
          <w:szCs w:val="28"/>
        </w:rPr>
        <w:br w:type="page"/>
      </w: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）上午</w:t>
      </w:r>
    </w:p>
    <w:p w:rsidR="0057582F" w:rsidRPr="00173D9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173D9F">
        <w:rPr>
          <w:rFonts w:eastAsia="仿宋"/>
          <w:b/>
          <w:sz w:val="24"/>
          <w:szCs w:val="24"/>
        </w:rPr>
        <w:t>大会开幕式、主旨报告（</w:t>
      </w:r>
      <w:r w:rsidRPr="00173D9F">
        <w:rPr>
          <w:rFonts w:eastAsia="仿宋" w:hint="eastAsia"/>
          <w:b/>
          <w:sz w:val="24"/>
          <w:szCs w:val="24"/>
        </w:rPr>
        <w:t>08</w:t>
      </w:r>
      <w:r w:rsidRPr="00173D9F">
        <w:rPr>
          <w:rFonts w:eastAsia="仿宋"/>
          <w:b/>
          <w:sz w:val="24"/>
          <w:szCs w:val="24"/>
        </w:rPr>
        <w:t>:</w:t>
      </w:r>
      <w:r w:rsidRPr="00173D9F">
        <w:rPr>
          <w:rFonts w:eastAsia="仿宋" w:hint="eastAsia"/>
          <w:b/>
          <w:sz w:val="24"/>
          <w:szCs w:val="24"/>
        </w:rPr>
        <w:t>30</w:t>
      </w:r>
      <w:r w:rsidRPr="00173D9F">
        <w:rPr>
          <w:rFonts w:eastAsia="仿宋"/>
          <w:b/>
          <w:sz w:val="24"/>
          <w:szCs w:val="24"/>
        </w:rPr>
        <w:t>-1</w:t>
      </w:r>
      <w:r w:rsidRPr="00173D9F">
        <w:rPr>
          <w:rFonts w:eastAsia="仿宋" w:hint="eastAsia"/>
          <w:b/>
          <w:sz w:val="24"/>
          <w:szCs w:val="24"/>
        </w:rPr>
        <w:t>1</w:t>
      </w:r>
      <w:r w:rsidRPr="00173D9F">
        <w:rPr>
          <w:rFonts w:eastAsia="仿宋"/>
          <w:b/>
          <w:sz w:val="24"/>
          <w:szCs w:val="24"/>
        </w:rPr>
        <w:t>:</w:t>
      </w:r>
      <w:r w:rsidRPr="00173D9F">
        <w:rPr>
          <w:rFonts w:eastAsia="仿宋" w:hint="eastAsia"/>
          <w:b/>
          <w:sz w:val="24"/>
          <w:szCs w:val="24"/>
        </w:rPr>
        <w:t>3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/>
          <w:b/>
          <w:sz w:val="24"/>
          <w:szCs w:val="24"/>
        </w:rPr>
        <w:t>）</w:t>
      </w:r>
      <w:r w:rsidR="00173D9F" w:rsidRPr="00173D9F">
        <w:rPr>
          <w:rFonts w:eastAsia="仿宋" w:hint="eastAsia"/>
          <w:b/>
          <w:sz w:val="24"/>
          <w:szCs w:val="24"/>
        </w:rPr>
        <w:t xml:space="preserve">  </w:t>
      </w:r>
      <w:r w:rsidRPr="00173D9F">
        <w:rPr>
          <w:rFonts w:eastAsia="仿宋"/>
          <w:b/>
          <w:sz w:val="24"/>
          <w:szCs w:val="24"/>
        </w:rPr>
        <w:t>地点：</w:t>
      </w:r>
      <w:r w:rsidRPr="00173D9F">
        <w:rPr>
          <w:rFonts w:eastAsia="仿宋" w:hint="eastAsia"/>
          <w:b/>
          <w:sz w:val="24"/>
          <w:szCs w:val="24"/>
        </w:rPr>
        <w:t>四层</w:t>
      </w:r>
      <w:r w:rsidRPr="00173D9F">
        <w:rPr>
          <w:rFonts w:eastAsia="仿宋" w:hint="eastAsia"/>
          <w:b/>
          <w:sz w:val="24"/>
          <w:szCs w:val="24"/>
        </w:rPr>
        <w:t>10</w:t>
      </w:r>
      <w:r w:rsidRPr="00173D9F">
        <w:rPr>
          <w:rFonts w:eastAsia="仿宋" w:hint="eastAsia"/>
          <w:b/>
          <w:sz w:val="24"/>
          <w:szCs w:val="24"/>
        </w:rPr>
        <w:t>号会议室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1203"/>
        <w:gridCol w:w="2505"/>
        <w:gridCol w:w="288"/>
        <w:gridCol w:w="3417"/>
      </w:tblGrid>
      <w:tr w:rsidR="0057582F" w:rsidTr="00B06F8A">
        <w:trPr>
          <w:trHeight w:val="907"/>
          <w:jc w:val="center"/>
        </w:trPr>
        <w:tc>
          <w:tcPr>
            <w:tcW w:w="100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79619F">
              <w:rPr>
                <w:rFonts w:eastAsia="黑体"/>
                <w:sz w:val="24"/>
                <w:szCs w:val="24"/>
              </w:rPr>
              <w:t>时</w:t>
            </w:r>
            <w:r w:rsidRPr="0079619F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79619F">
              <w:rPr>
                <w:rFonts w:eastAsia="黑体"/>
                <w:sz w:val="24"/>
                <w:szCs w:val="24"/>
              </w:rPr>
              <w:t>间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79619F">
              <w:rPr>
                <w:rFonts w:eastAsia="黑体"/>
                <w:sz w:val="24"/>
                <w:szCs w:val="24"/>
              </w:rPr>
              <w:t>发言嘉宾</w:t>
            </w:r>
          </w:p>
        </w:tc>
        <w:tc>
          <w:tcPr>
            <w:tcW w:w="1349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79619F">
              <w:rPr>
                <w:rFonts w:eastAsia="黑体"/>
                <w:sz w:val="24"/>
                <w:szCs w:val="24"/>
              </w:rPr>
              <w:t>职</w:t>
            </w:r>
            <w:r w:rsidRPr="0079619F">
              <w:rPr>
                <w:rFonts w:eastAsia="黑体" w:hint="eastAsia"/>
                <w:sz w:val="24"/>
                <w:szCs w:val="24"/>
              </w:rPr>
              <w:t xml:space="preserve">  </w:t>
            </w:r>
            <w:proofErr w:type="gramStart"/>
            <w:r w:rsidRPr="0079619F">
              <w:rPr>
                <w:rFonts w:eastAsia="黑体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95" w:type="pct"/>
            <w:gridSpan w:val="2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79619F">
              <w:rPr>
                <w:rFonts w:eastAsia="黑体"/>
                <w:sz w:val="24"/>
                <w:szCs w:val="24"/>
              </w:rPr>
              <w:t>发言主题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/>
                <w:b/>
                <w:sz w:val="24"/>
                <w:szCs w:val="24"/>
              </w:rPr>
              <w:t>大会开幕式</w:t>
            </w:r>
          </w:p>
          <w:p w:rsidR="0057582F" w:rsidRPr="0079619F" w:rsidRDefault="00785BB2" w:rsidP="00173D9F">
            <w:pPr>
              <w:spacing w:line="400" w:lineRule="exact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/>
                <w:sz w:val="24"/>
                <w:szCs w:val="24"/>
              </w:rPr>
              <w:t>主持人：</w:t>
            </w:r>
            <w:r w:rsidRPr="0079619F">
              <w:rPr>
                <w:rFonts w:eastAsia="仿宋" w:hint="eastAsia"/>
                <w:sz w:val="24"/>
                <w:szCs w:val="24"/>
              </w:rPr>
              <w:t>赵敏娟（西北农林科技大学经济管理学院院长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sz w:val="24"/>
                <w:szCs w:val="24"/>
              </w:rPr>
              <w:t>教授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>研究会</w:t>
            </w:r>
            <w:r w:rsidR="007500AA" w:rsidRPr="0079619F">
              <w:rPr>
                <w:rFonts w:eastAsia="仿宋" w:hint="eastAsia"/>
                <w:sz w:val="24"/>
                <w:szCs w:val="24"/>
              </w:rPr>
              <w:t>副会长</w:t>
            </w:r>
            <w:r w:rsidRPr="0079619F">
              <w:rPr>
                <w:rFonts w:eastAsia="仿宋" w:hint="eastAsia"/>
                <w:sz w:val="24"/>
                <w:szCs w:val="24"/>
              </w:rPr>
              <w:t>）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 w:val="restart"/>
            <w:shd w:val="clear" w:color="auto" w:fill="auto"/>
            <w:vAlign w:val="center"/>
          </w:tcPr>
          <w:p w:rsidR="0057582F" w:rsidRPr="0079619F" w:rsidRDefault="007500AA" w:rsidP="002769E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b/>
                <w:sz w:val="24"/>
                <w:szCs w:val="24"/>
              </w:rPr>
              <w:t>领导</w:t>
            </w:r>
            <w:r w:rsidR="00785BB2" w:rsidRPr="0079619F">
              <w:rPr>
                <w:rFonts w:eastAsia="仿宋"/>
                <w:b/>
                <w:sz w:val="24"/>
                <w:szCs w:val="24"/>
              </w:rPr>
              <w:t>致辞</w:t>
            </w:r>
          </w:p>
          <w:p w:rsidR="0057582F" w:rsidRPr="0079619F" w:rsidRDefault="00785BB2" w:rsidP="002769E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0</w:t>
            </w:r>
            <w:r w:rsidRPr="0079619F">
              <w:rPr>
                <w:rFonts w:eastAsia="仿宋"/>
                <w:sz w:val="24"/>
                <w:szCs w:val="24"/>
              </w:rPr>
              <w:t>8:30-</w:t>
            </w:r>
            <w:r w:rsidRPr="0079619F">
              <w:rPr>
                <w:rFonts w:eastAsia="仿宋" w:hint="eastAsia"/>
                <w:sz w:val="24"/>
                <w:szCs w:val="24"/>
              </w:rPr>
              <w:t>08</w:t>
            </w:r>
            <w:r w:rsidRPr="0079619F">
              <w:rPr>
                <w:rFonts w:eastAsia="仿宋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sz w:val="24"/>
                <w:szCs w:val="24"/>
              </w:rPr>
              <w:t>5</w:t>
            </w:r>
            <w:r w:rsidRPr="0079619F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57582F" w:rsidP="00173D9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:rsidR="0057582F" w:rsidRPr="0079619F" w:rsidRDefault="007500AA" w:rsidP="00173D9F">
            <w:pPr>
              <w:spacing w:line="400" w:lineRule="exact"/>
              <w:ind w:firstLine="120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西北农林科技大</w:t>
            </w:r>
            <w:r w:rsidR="001E2B6D">
              <w:rPr>
                <w:rFonts w:eastAsia="仿宋" w:hint="eastAsia"/>
                <w:sz w:val="24"/>
                <w:szCs w:val="24"/>
              </w:rPr>
              <w:t>学</w:t>
            </w:r>
            <w:r w:rsidR="00785BB2" w:rsidRPr="0079619F">
              <w:rPr>
                <w:rFonts w:eastAsia="仿宋" w:hint="eastAsia"/>
                <w:sz w:val="24"/>
                <w:szCs w:val="24"/>
              </w:rPr>
              <w:t>校领导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/>
            <w:shd w:val="clear" w:color="auto" w:fill="auto"/>
            <w:vAlign w:val="center"/>
          </w:tcPr>
          <w:p w:rsidR="0057582F" w:rsidRPr="0079619F" w:rsidRDefault="0057582F" w:rsidP="002769E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57582F" w:rsidP="00173D9F">
            <w:pPr>
              <w:spacing w:line="400" w:lineRule="exact"/>
              <w:jc w:val="center"/>
              <w:rPr>
                <w:rFonts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3344" w:type="pct"/>
            <w:gridSpan w:val="3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ind w:firstLine="120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中国国外农业经济研究会会长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shd w:val="clear" w:color="auto" w:fill="auto"/>
            <w:vAlign w:val="center"/>
          </w:tcPr>
          <w:p w:rsidR="0057582F" w:rsidRPr="0079619F" w:rsidRDefault="00785BB2" w:rsidP="002769E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/>
                <w:b/>
                <w:sz w:val="24"/>
                <w:szCs w:val="24"/>
              </w:rPr>
              <w:t>大会主旨报告</w:t>
            </w:r>
          </w:p>
          <w:p w:rsidR="0057582F" w:rsidRPr="0079619F" w:rsidRDefault="00785BB2" w:rsidP="002769E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08:50-09:30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魏后凯</w:t>
            </w:r>
          </w:p>
        </w:tc>
        <w:tc>
          <w:tcPr>
            <w:tcW w:w="1504" w:type="pct"/>
            <w:gridSpan w:val="2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中国社会科学院农村发展研究所所长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为农业农村优先发展提供人才支撑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shd w:val="clear" w:color="auto" w:fill="auto"/>
            <w:vAlign w:val="center"/>
          </w:tcPr>
          <w:p w:rsidR="0057582F" w:rsidRPr="0079619F" w:rsidRDefault="00785BB2" w:rsidP="002769E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09:30-10:00</w:t>
            </w:r>
          </w:p>
        </w:tc>
        <w:tc>
          <w:tcPr>
            <w:tcW w:w="3992" w:type="pct"/>
            <w:gridSpan w:val="4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合影</w:t>
            </w:r>
            <w:proofErr w:type="gramStart"/>
            <w:r w:rsidRPr="0079619F">
              <w:rPr>
                <w:rFonts w:eastAsia="仿宋" w:hint="eastAsia"/>
                <w:bCs/>
                <w:sz w:val="24"/>
                <w:szCs w:val="24"/>
              </w:rPr>
              <w:t>与茶歇</w:t>
            </w:r>
            <w:proofErr w:type="gramEnd"/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 w:val="restart"/>
            <w:shd w:val="clear" w:color="auto" w:fill="auto"/>
            <w:vAlign w:val="center"/>
          </w:tcPr>
          <w:p w:rsidR="0057582F" w:rsidRPr="002769EF" w:rsidRDefault="00785BB2" w:rsidP="00173D9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2769EF">
              <w:rPr>
                <w:rFonts w:eastAsia="仿宋" w:hint="eastAsia"/>
                <w:b/>
                <w:sz w:val="24"/>
                <w:szCs w:val="24"/>
              </w:rPr>
              <w:t>主题报告</w:t>
            </w:r>
          </w:p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10</w:t>
            </w:r>
            <w:r w:rsidRPr="0079619F">
              <w:rPr>
                <w:rFonts w:eastAsia="仿宋"/>
                <w:sz w:val="24"/>
                <w:szCs w:val="24"/>
              </w:rPr>
              <w:t>:</w:t>
            </w:r>
            <w:r w:rsidRPr="0079619F">
              <w:rPr>
                <w:rFonts w:eastAsia="仿宋" w:hint="eastAsia"/>
                <w:sz w:val="24"/>
                <w:szCs w:val="24"/>
              </w:rPr>
              <w:t>0</w:t>
            </w:r>
            <w:r w:rsidRPr="0079619F">
              <w:rPr>
                <w:rFonts w:eastAsia="仿宋"/>
                <w:sz w:val="24"/>
                <w:szCs w:val="24"/>
              </w:rPr>
              <w:t>0-1</w:t>
            </w:r>
            <w:r w:rsidRPr="0079619F">
              <w:rPr>
                <w:rFonts w:eastAsia="仿宋" w:hint="eastAsia"/>
                <w:sz w:val="24"/>
                <w:szCs w:val="24"/>
              </w:rPr>
              <w:t>1</w:t>
            </w:r>
            <w:r w:rsidRPr="0079619F">
              <w:rPr>
                <w:rFonts w:eastAsia="仿宋"/>
                <w:sz w:val="24"/>
                <w:szCs w:val="24"/>
              </w:rPr>
              <w:t>:</w:t>
            </w:r>
            <w:r w:rsidR="007500AA" w:rsidRPr="0079619F">
              <w:rPr>
                <w:rFonts w:eastAsia="仿宋" w:hint="eastAsia"/>
                <w:sz w:val="24"/>
                <w:szCs w:val="24"/>
              </w:rPr>
              <w:t>4</w:t>
            </w:r>
            <w:r w:rsidRPr="0079619F">
              <w:rPr>
                <w:rFonts w:eastAsia="仿宋"/>
                <w:sz w:val="24"/>
                <w:szCs w:val="24"/>
              </w:rPr>
              <w:t>0</w:t>
            </w:r>
          </w:p>
          <w:p w:rsidR="0057582F" w:rsidRPr="0079619F" w:rsidRDefault="00785BB2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574D25">
              <w:rPr>
                <w:rFonts w:eastAsia="仿宋"/>
                <w:b/>
                <w:sz w:val="24"/>
                <w:szCs w:val="24"/>
              </w:rPr>
              <w:t>主持人</w:t>
            </w:r>
            <w:r w:rsidRPr="0079619F">
              <w:rPr>
                <w:rFonts w:eastAsia="仿宋"/>
                <w:sz w:val="24"/>
                <w:szCs w:val="24"/>
              </w:rPr>
              <w:t>：</w:t>
            </w:r>
            <w:r w:rsidRPr="0079619F">
              <w:rPr>
                <w:rFonts w:eastAsia="仿宋" w:hint="eastAsia"/>
                <w:sz w:val="24"/>
                <w:szCs w:val="24"/>
              </w:rPr>
              <w:t>王佳宁</w:t>
            </w:r>
          </w:p>
          <w:p w:rsidR="00173D9F" w:rsidRDefault="009623BF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proofErr w:type="gramStart"/>
            <w:r w:rsidRPr="0079619F">
              <w:rPr>
                <w:rFonts w:eastAsia="仿宋" w:hint="eastAsia"/>
                <w:sz w:val="24"/>
                <w:szCs w:val="24"/>
              </w:rPr>
              <w:t>重庆智库创始人</w:t>
            </w:r>
            <w:proofErr w:type="gramEnd"/>
            <w:r w:rsidRPr="0079619F">
              <w:rPr>
                <w:rFonts w:eastAsia="仿宋" w:hint="eastAsia"/>
                <w:sz w:val="24"/>
                <w:szCs w:val="24"/>
              </w:rPr>
              <w:t>兼总裁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 xml:space="preserve"> </w:t>
            </w:r>
          </w:p>
          <w:p w:rsidR="00173D9F" w:rsidRDefault="009623BF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中国</w:t>
            </w:r>
            <w:proofErr w:type="gramStart"/>
            <w:r w:rsidRPr="0079619F">
              <w:rPr>
                <w:rFonts w:eastAsia="仿宋" w:hint="eastAsia"/>
                <w:sz w:val="24"/>
                <w:szCs w:val="24"/>
              </w:rPr>
              <w:t>大运河智库联盟</w:t>
            </w:r>
            <w:proofErr w:type="gramEnd"/>
            <w:r w:rsidRPr="0079619F">
              <w:rPr>
                <w:rFonts w:eastAsia="仿宋" w:hint="eastAsia"/>
                <w:sz w:val="24"/>
                <w:szCs w:val="24"/>
              </w:rPr>
              <w:t>理事长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sz w:val="24"/>
                <w:szCs w:val="24"/>
              </w:rPr>
              <w:t>研究员</w:t>
            </w:r>
            <w:r w:rsidR="00587584" w:rsidRPr="0079619F">
              <w:rPr>
                <w:rFonts w:eastAsia="仿宋" w:hint="eastAsia"/>
                <w:sz w:val="24"/>
                <w:szCs w:val="24"/>
              </w:rPr>
              <w:t xml:space="preserve"> </w:t>
            </w:r>
          </w:p>
          <w:p w:rsidR="0057582F" w:rsidRPr="0079619F" w:rsidRDefault="00587584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研究会</w:t>
            </w:r>
            <w:r w:rsidR="009623BF" w:rsidRPr="0079619F">
              <w:rPr>
                <w:rFonts w:eastAsia="仿宋" w:hint="eastAsia"/>
                <w:sz w:val="24"/>
                <w:szCs w:val="24"/>
              </w:rPr>
              <w:t>副会长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79619F">
              <w:rPr>
                <w:rFonts w:eastAsia="仿宋" w:hint="eastAsia"/>
                <w:sz w:val="24"/>
                <w:szCs w:val="24"/>
              </w:rPr>
              <w:t>周应恒</w:t>
            </w:r>
            <w:proofErr w:type="gramEnd"/>
          </w:p>
        </w:tc>
        <w:tc>
          <w:tcPr>
            <w:tcW w:w="1504" w:type="pct"/>
            <w:gridSpan w:val="2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江西财经大学经济学院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>教授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>研究会</w:t>
            </w:r>
            <w:r w:rsidR="009623BF" w:rsidRPr="0079619F">
              <w:rPr>
                <w:rFonts w:eastAsia="仿宋" w:hint="eastAsia"/>
                <w:bCs/>
                <w:sz w:val="24"/>
                <w:szCs w:val="24"/>
              </w:rPr>
              <w:t>副会长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如何认识日本农业现代化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/>
            <w:shd w:val="clear" w:color="auto" w:fill="auto"/>
            <w:vAlign w:val="center"/>
          </w:tcPr>
          <w:p w:rsidR="0057582F" w:rsidRPr="0079619F" w:rsidRDefault="0057582F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姜长云</w:t>
            </w:r>
          </w:p>
        </w:tc>
        <w:tc>
          <w:tcPr>
            <w:tcW w:w="1504" w:type="pct"/>
            <w:gridSpan w:val="2"/>
            <w:shd w:val="clear" w:color="auto" w:fill="auto"/>
            <w:vAlign w:val="center"/>
          </w:tcPr>
          <w:p w:rsidR="00173D9F" w:rsidRDefault="00785BB2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proofErr w:type="gramStart"/>
            <w:r w:rsidRPr="0079619F">
              <w:rPr>
                <w:rFonts w:eastAsia="仿宋" w:hint="eastAsia"/>
                <w:bCs/>
                <w:sz w:val="24"/>
                <w:szCs w:val="24"/>
              </w:rPr>
              <w:t>国家发改委</w:t>
            </w:r>
            <w:proofErr w:type="gramEnd"/>
            <w:r w:rsidRPr="0079619F">
              <w:rPr>
                <w:rFonts w:eastAsia="仿宋" w:hint="eastAsia"/>
                <w:bCs/>
                <w:sz w:val="24"/>
                <w:szCs w:val="24"/>
              </w:rPr>
              <w:t>宏观经济研究院产业经济与技术经济研究所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>副所长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</w:p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研究员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>研究会副</w:t>
            </w:r>
            <w:r w:rsidR="009623BF" w:rsidRPr="0079619F">
              <w:rPr>
                <w:rFonts w:eastAsia="仿宋" w:hint="eastAsia"/>
                <w:bCs/>
                <w:sz w:val="24"/>
                <w:szCs w:val="24"/>
              </w:rPr>
              <w:t>会长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我们到底需要什么样的国外农业经济研究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/>
            <w:shd w:val="clear" w:color="auto" w:fill="auto"/>
            <w:vAlign w:val="center"/>
          </w:tcPr>
          <w:p w:rsidR="0057582F" w:rsidRPr="0079619F" w:rsidRDefault="0057582F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79619F">
              <w:rPr>
                <w:rFonts w:eastAsia="仿宋" w:hint="eastAsia"/>
                <w:sz w:val="24"/>
                <w:szCs w:val="24"/>
              </w:rPr>
              <w:t>夏显力</w:t>
            </w:r>
            <w:proofErr w:type="gramEnd"/>
          </w:p>
        </w:tc>
        <w:tc>
          <w:tcPr>
            <w:tcW w:w="1504" w:type="pct"/>
            <w:gridSpan w:val="2"/>
            <w:shd w:val="clear" w:color="auto" w:fill="auto"/>
            <w:vAlign w:val="center"/>
          </w:tcPr>
          <w:p w:rsidR="00173D9F" w:rsidRDefault="00785BB2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西北农林科技大学</w:t>
            </w:r>
          </w:p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经济管理学院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Pr="0079619F">
              <w:rPr>
                <w:rFonts w:eastAsia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数字乡村与质量兴农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vMerge/>
            <w:shd w:val="clear" w:color="auto" w:fill="auto"/>
            <w:vAlign w:val="center"/>
          </w:tcPr>
          <w:p w:rsidR="0057582F" w:rsidRPr="0079619F" w:rsidRDefault="0057582F" w:rsidP="00173D9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 w:hint="eastAsia"/>
                <w:sz w:val="24"/>
                <w:szCs w:val="24"/>
              </w:rPr>
              <w:t>杜志雄</w:t>
            </w:r>
          </w:p>
        </w:tc>
        <w:tc>
          <w:tcPr>
            <w:tcW w:w="1504" w:type="pct"/>
            <w:gridSpan w:val="2"/>
            <w:shd w:val="clear" w:color="auto" w:fill="auto"/>
            <w:vAlign w:val="center"/>
          </w:tcPr>
          <w:p w:rsidR="00173D9F" w:rsidRDefault="009623BF" w:rsidP="00173D9F">
            <w:pPr>
              <w:spacing w:line="40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中国社会科学院农村发展研究所党委书记</w:t>
            </w:r>
            <w:r w:rsidR="00785BB2"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</w:p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79619F">
              <w:rPr>
                <w:rFonts w:eastAsia="仿宋" w:hint="eastAsia"/>
                <w:bCs/>
                <w:sz w:val="24"/>
                <w:szCs w:val="24"/>
              </w:rPr>
              <w:t>研究员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="00587584" w:rsidRPr="0079619F">
              <w:rPr>
                <w:rFonts w:eastAsia="仿宋" w:hint="eastAsia"/>
                <w:bCs/>
                <w:sz w:val="24"/>
                <w:szCs w:val="24"/>
              </w:rPr>
              <w:t>研究会</w:t>
            </w:r>
            <w:r w:rsidR="009623BF" w:rsidRPr="0079619F">
              <w:rPr>
                <w:rFonts w:eastAsia="仿宋" w:hint="eastAsia"/>
                <w:bCs/>
                <w:sz w:val="24"/>
                <w:szCs w:val="24"/>
              </w:rPr>
              <w:t>会长</w:t>
            </w:r>
          </w:p>
        </w:tc>
        <w:tc>
          <w:tcPr>
            <w:tcW w:w="1840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日本的人地重划、集约经营及启示</w:t>
            </w:r>
          </w:p>
        </w:tc>
      </w:tr>
      <w:tr w:rsidR="0057582F" w:rsidTr="00B06F8A">
        <w:trPr>
          <w:trHeight w:val="907"/>
          <w:jc w:val="center"/>
        </w:trPr>
        <w:tc>
          <w:tcPr>
            <w:tcW w:w="1008" w:type="pct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9619F">
              <w:rPr>
                <w:rFonts w:eastAsia="仿宋"/>
                <w:sz w:val="24"/>
                <w:szCs w:val="24"/>
              </w:rPr>
              <w:t>1</w:t>
            </w:r>
            <w:r w:rsidR="00857426" w:rsidRPr="0079619F">
              <w:rPr>
                <w:rFonts w:eastAsia="仿宋" w:hint="eastAsia"/>
                <w:sz w:val="24"/>
                <w:szCs w:val="24"/>
              </w:rPr>
              <w:t>1</w:t>
            </w:r>
            <w:r w:rsidRPr="0079619F">
              <w:rPr>
                <w:rFonts w:eastAsia="仿宋"/>
                <w:sz w:val="24"/>
                <w:szCs w:val="24"/>
              </w:rPr>
              <w:t>:</w:t>
            </w:r>
            <w:r w:rsidR="00857426" w:rsidRPr="0079619F">
              <w:rPr>
                <w:rFonts w:eastAsia="仿宋" w:hint="eastAsia"/>
                <w:sz w:val="24"/>
                <w:szCs w:val="24"/>
              </w:rPr>
              <w:t>4</w:t>
            </w:r>
            <w:r w:rsidRPr="0079619F">
              <w:rPr>
                <w:rFonts w:eastAsia="仿宋"/>
                <w:sz w:val="24"/>
                <w:szCs w:val="24"/>
              </w:rPr>
              <w:t>0-1</w:t>
            </w:r>
            <w:r w:rsidR="007500AA" w:rsidRPr="0079619F">
              <w:rPr>
                <w:rFonts w:eastAsia="仿宋" w:hint="eastAsia"/>
                <w:sz w:val="24"/>
                <w:szCs w:val="24"/>
              </w:rPr>
              <w:t>3</w:t>
            </w:r>
            <w:r w:rsidRPr="0079619F">
              <w:rPr>
                <w:rFonts w:eastAsia="仿宋"/>
                <w:sz w:val="24"/>
                <w:szCs w:val="24"/>
              </w:rPr>
              <w:t>:00</w:t>
            </w:r>
          </w:p>
        </w:tc>
        <w:tc>
          <w:tcPr>
            <w:tcW w:w="3992" w:type="pct"/>
            <w:gridSpan w:val="4"/>
            <w:shd w:val="clear" w:color="auto" w:fill="auto"/>
            <w:vAlign w:val="center"/>
          </w:tcPr>
          <w:p w:rsidR="0057582F" w:rsidRPr="0079619F" w:rsidRDefault="00785BB2" w:rsidP="00173D9F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  <w:r w:rsidRPr="0079619F">
              <w:rPr>
                <w:rFonts w:eastAsia="仿宋"/>
                <w:color w:val="000000"/>
                <w:sz w:val="24"/>
                <w:szCs w:val="24"/>
              </w:rPr>
              <w:t>午餐（</w:t>
            </w:r>
            <w:r w:rsidRPr="0079619F">
              <w:rPr>
                <w:rFonts w:eastAsia="仿宋" w:hint="eastAsia"/>
                <w:color w:val="000000"/>
                <w:sz w:val="24"/>
                <w:szCs w:val="24"/>
              </w:rPr>
              <w:t>宴会厅</w:t>
            </w:r>
            <w:r w:rsidRPr="0079619F">
              <w:rPr>
                <w:rFonts w:eastAsia="仿宋"/>
                <w:color w:val="000000"/>
                <w:sz w:val="24"/>
                <w:szCs w:val="24"/>
              </w:rPr>
              <w:t>自助餐厅，凭票）</w:t>
            </w:r>
          </w:p>
        </w:tc>
      </w:tr>
    </w:tbl>
    <w:p w:rsidR="0057582F" w:rsidRDefault="00785BB2">
      <w:pPr>
        <w:jc w:val="center"/>
        <w:rPr>
          <w:rFonts w:eastAsia="黑体"/>
          <w:sz w:val="28"/>
          <w:szCs w:val="28"/>
        </w:rPr>
      </w:pPr>
      <w:r>
        <w:br w:type="page"/>
      </w:r>
    </w:p>
    <w:p w:rsidR="0057582F" w:rsidRPr="00785BB2" w:rsidRDefault="00785BB2" w:rsidP="00173D9F">
      <w:pPr>
        <w:spacing w:line="560" w:lineRule="exact"/>
        <w:jc w:val="center"/>
        <w:rPr>
          <w:rFonts w:eastAsia="仿宋"/>
          <w:b/>
          <w:sz w:val="28"/>
          <w:szCs w:val="28"/>
        </w:rPr>
      </w:pPr>
      <w:r w:rsidRPr="00785BB2">
        <w:rPr>
          <w:rFonts w:eastAsia="仿宋"/>
          <w:b/>
          <w:sz w:val="28"/>
          <w:szCs w:val="28"/>
        </w:rPr>
        <w:lastRenderedPageBreak/>
        <w:t>平行</w:t>
      </w:r>
      <w:r w:rsidRPr="00785BB2">
        <w:rPr>
          <w:rFonts w:eastAsia="仿宋" w:hint="eastAsia"/>
          <w:b/>
          <w:sz w:val="28"/>
          <w:szCs w:val="28"/>
        </w:rPr>
        <w:t>论坛会场分布</w:t>
      </w:r>
    </w:p>
    <w:p w:rsidR="00785BB2" w:rsidRPr="00173D9F" w:rsidRDefault="00785BB2" w:rsidP="00173D9F">
      <w:pPr>
        <w:spacing w:line="560" w:lineRule="exact"/>
        <w:jc w:val="center"/>
        <w:rPr>
          <w:rFonts w:eastAsia="仿宋"/>
          <w:b/>
          <w:sz w:val="28"/>
          <w:szCs w:val="28"/>
        </w:rPr>
      </w:pPr>
      <w:r w:rsidRPr="00173D9F">
        <w:rPr>
          <w:rFonts w:eastAsia="仿宋" w:hint="eastAsia"/>
          <w:b/>
          <w:sz w:val="28"/>
          <w:szCs w:val="28"/>
        </w:rPr>
        <w:t>8</w:t>
      </w:r>
      <w:r w:rsidRPr="00173D9F">
        <w:rPr>
          <w:rFonts w:eastAsia="仿宋" w:hint="eastAsia"/>
          <w:b/>
          <w:sz w:val="28"/>
          <w:szCs w:val="28"/>
        </w:rPr>
        <w:t>月</w:t>
      </w:r>
      <w:r w:rsidRPr="00173D9F">
        <w:rPr>
          <w:rFonts w:eastAsia="仿宋" w:hint="eastAsia"/>
          <w:b/>
          <w:sz w:val="28"/>
          <w:szCs w:val="28"/>
        </w:rPr>
        <w:t>17</w:t>
      </w:r>
      <w:r w:rsidRPr="00173D9F">
        <w:rPr>
          <w:rFonts w:eastAsia="仿宋" w:hint="eastAsia"/>
          <w:b/>
          <w:sz w:val="28"/>
          <w:szCs w:val="28"/>
        </w:rPr>
        <w:t>日下午</w:t>
      </w:r>
    </w:p>
    <w:p w:rsidR="00785BB2" w:rsidRPr="00173D9F" w:rsidRDefault="00785BB2" w:rsidP="00173D9F">
      <w:pPr>
        <w:spacing w:line="560" w:lineRule="exact"/>
        <w:jc w:val="center"/>
        <w:rPr>
          <w:rFonts w:eastAsia="仿宋"/>
          <w:b/>
          <w:sz w:val="28"/>
          <w:szCs w:val="28"/>
        </w:rPr>
      </w:pPr>
      <w:r w:rsidRPr="00173D9F">
        <w:rPr>
          <w:rFonts w:eastAsia="仿宋" w:hint="eastAsia"/>
          <w:b/>
          <w:sz w:val="28"/>
          <w:szCs w:val="28"/>
        </w:rPr>
        <w:t>8</w:t>
      </w:r>
      <w:r w:rsidRPr="00173D9F">
        <w:rPr>
          <w:rFonts w:eastAsia="仿宋" w:hint="eastAsia"/>
          <w:b/>
          <w:sz w:val="28"/>
          <w:szCs w:val="28"/>
        </w:rPr>
        <w:t>月</w:t>
      </w:r>
      <w:r w:rsidRPr="00173D9F">
        <w:rPr>
          <w:rFonts w:eastAsia="仿宋" w:hint="eastAsia"/>
          <w:b/>
          <w:sz w:val="28"/>
          <w:szCs w:val="28"/>
        </w:rPr>
        <w:t>18</w:t>
      </w:r>
      <w:r w:rsidRPr="00173D9F">
        <w:rPr>
          <w:rFonts w:eastAsia="仿宋" w:hint="eastAsia"/>
          <w:b/>
          <w:sz w:val="28"/>
          <w:szCs w:val="28"/>
        </w:rPr>
        <w:t>日上午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7582F" w:rsidTr="00640B76">
        <w:trPr>
          <w:trHeight w:val="85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7582F" w:rsidRPr="00173D9F" w:rsidRDefault="00785BB2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1"/>
              </w:rPr>
            </w:pPr>
            <w:r w:rsidRPr="00173D9F">
              <w:rPr>
                <w:rFonts w:ascii="黑体" w:eastAsia="黑体" w:hAnsi="黑体"/>
                <w:bCs/>
                <w:color w:val="000000"/>
                <w:kern w:val="0"/>
                <w:sz w:val="24"/>
                <w:szCs w:val="21"/>
              </w:rPr>
              <w:t>分会场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7582F" w:rsidRPr="00173D9F" w:rsidRDefault="00785BB2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24"/>
                <w:szCs w:val="21"/>
              </w:rPr>
            </w:pPr>
            <w:r w:rsidRPr="00173D9F">
              <w:rPr>
                <w:rFonts w:ascii="黑体" w:eastAsia="黑体" w:hAnsi="黑体"/>
                <w:bCs/>
                <w:color w:val="000000"/>
                <w:kern w:val="0"/>
                <w:sz w:val="24"/>
                <w:szCs w:val="21"/>
              </w:rPr>
              <w:t>地</w:t>
            </w:r>
            <w:r w:rsidRPr="00173D9F">
              <w:rPr>
                <w:rFonts w:ascii="黑体" w:eastAsia="黑体" w:hAnsi="黑体" w:hint="eastAsia"/>
                <w:bCs/>
                <w:color w:val="000000"/>
                <w:kern w:val="0"/>
                <w:sz w:val="24"/>
                <w:szCs w:val="21"/>
              </w:rPr>
              <w:t xml:space="preserve">  </w:t>
            </w:r>
            <w:r w:rsidRPr="00173D9F">
              <w:rPr>
                <w:rFonts w:ascii="黑体" w:eastAsia="黑体" w:hAnsi="黑体"/>
                <w:bCs/>
                <w:color w:val="000000"/>
                <w:kern w:val="0"/>
                <w:sz w:val="24"/>
                <w:szCs w:val="21"/>
              </w:rPr>
              <w:t>点</w:t>
            </w:r>
          </w:p>
        </w:tc>
      </w:tr>
      <w:tr w:rsidR="0057582F" w:rsidTr="00640B76">
        <w:trPr>
          <w:trHeight w:val="85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平行论坛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一层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4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号会议室</w:t>
            </w:r>
          </w:p>
        </w:tc>
      </w:tr>
      <w:tr w:rsidR="0057582F" w:rsidTr="00640B76">
        <w:trPr>
          <w:trHeight w:val="85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平行论坛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II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二层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2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号会议室</w:t>
            </w:r>
          </w:p>
        </w:tc>
      </w:tr>
      <w:tr w:rsidR="0057582F" w:rsidTr="00640B76">
        <w:trPr>
          <w:trHeight w:val="85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平行论坛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III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二层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11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号会议室</w:t>
            </w:r>
          </w:p>
        </w:tc>
      </w:tr>
      <w:tr w:rsidR="0057582F" w:rsidTr="00640B76">
        <w:trPr>
          <w:trHeight w:val="851"/>
          <w:jc w:val="center"/>
        </w:trPr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平行论坛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IV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57582F" w:rsidRDefault="00785BB2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1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四层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10</w:t>
            </w:r>
            <w:r>
              <w:rPr>
                <w:rFonts w:eastAsia="仿宋" w:hint="eastAsia"/>
                <w:color w:val="000000"/>
                <w:kern w:val="0"/>
                <w:sz w:val="24"/>
                <w:szCs w:val="21"/>
              </w:rPr>
              <w:t>号会议室</w:t>
            </w:r>
          </w:p>
        </w:tc>
      </w:tr>
    </w:tbl>
    <w:p w:rsidR="0057582F" w:rsidRDefault="0057582F"/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>
        <w:rPr>
          <w:b/>
          <w:sz w:val="28"/>
          <w:szCs w:val="28"/>
        </w:rPr>
        <w:br w:type="page"/>
      </w: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）下午</w:t>
      </w:r>
    </w:p>
    <w:p w:rsidR="0057582F" w:rsidRPr="00173D9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173D9F">
        <w:rPr>
          <w:rFonts w:eastAsia="仿宋"/>
          <w:b/>
          <w:sz w:val="24"/>
          <w:szCs w:val="24"/>
        </w:rPr>
        <w:t>平行</w:t>
      </w:r>
      <w:r w:rsidRPr="00173D9F">
        <w:rPr>
          <w:rFonts w:eastAsia="仿宋" w:hint="eastAsia"/>
          <w:b/>
          <w:sz w:val="24"/>
          <w:szCs w:val="24"/>
        </w:rPr>
        <w:t>论坛</w:t>
      </w:r>
      <w:r w:rsidRPr="00173D9F">
        <w:rPr>
          <w:rFonts w:eastAsia="仿宋"/>
          <w:b/>
          <w:sz w:val="24"/>
          <w:szCs w:val="24"/>
        </w:rPr>
        <w:t>（</w:t>
      </w:r>
      <w:r w:rsidRPr="00173D9F">
        <w:rPr>
          <w:rFonts w:eastAsia="仿宋"/>
          <w:b/>
          <w:sz w:val="24"/>
          <w:szCs w:val="24"/>
        </w:rPr>
        <w:t>14</w:t>
      </w:r>
      <w:r w:rsidRPr="00173D9F">
        <w:rPr>
          <w:rFonts w:eastAsia="仿宋" w:hint="eastAsia"/>
          <w:b/>
          <w:sz w:val="24"/>
          <w:szCs w:val="24"/>
        </w:rPr>
        <w:t>:0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 w:hint="eastAsia"/>
          <w:b/>
          <w:sz w:val="24"/>
          <w:szCs w:val="24"/>
        </w:rPr>
        <w:t>-</w:t>
      </w:r>
      <w:r w:rsidRPr="00173D9F">
        <w:rPr>
          <w:rFonts w:eastAsia="仿宋"/>
          <w:b/>
          <w:sz w:val="24"/>
          <w:szCs w:val="24"/>
        </w:rPr>
        <w:t>17</w:t>
      </w:r>
      <w:r w:rsidRPr="00173D9F">
        <w:rPr>
          <w:rFonts w:eastAsia="仿宋" w:hint="eastAsia"/>
          <w:b/>
          <w:sz w:val="24"/>
          <w:szCs w:val="24"/>
        </w:rPr>
        <w:t>:1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/>
          <w:b/>
          <w:sz w:val="24"/>
          <w:szCs w:val="24"/>
        </w:rPr>
        <w:t>）</w:t>
      </w:r>
      <w:r w:rsidRPr="00173D9F">
        <w:rPr>
          <w:rFonts w:eastAsia="仿宋" w:hint="eastAsia"/>
          <w:b/>
          <w:sz w:val="24"/>
          <w:szCs w:val="24"/>
        </w:rPr>
        <w:t xml:space="preserve"> </w:t>
      </w:r>
      <w:r w:rsidR="00173D9F">
        <w:rPr>
          <w:rFonts w:eastAsia="仿宋" w:hint="eastAsia"/>
          <w:b/>
          <w:sz w:val="24"/>
          <w:szCs w:val="24"/>
        </w:rPr>
        <w:t xml:space="preserve"> </w:t>
      </w:r>
      <w:r w:rsidR="00173D9F" w:rsidRPr="00173D9F">
        <w:rPr>
          <w:rFonts w:eastAsia="仿宋" w:hint="eastAsia"/>
          <w:b/>
          <w:sz w:val="24"/>
          <w:szCs w:val="24"/>
        </w:rPr>
        <w:t xml:space="preserve"> </w:t>
      </w:r>
      <w:r w:rsidRPr="00173D9F">
        <w:rPr>
          <w:rFonts w:eastAsia="仿宋" w:hint="eastAsia"/>
          <w:b/>
          <w:sz w:val="24"/>
          <w:szCs w:val="24"/>
        </w:rPr>
        <w:t>一层</w:t>
      </w:r>
      <w:r w:rsidRPr="00173D9F">
        <w:rPr>
          <w:rFonts w:eastAsia="仿宋" w:hint="eastAsia"/>
          <w:b/>
          <w:sz w:val="24"/>
          <w:szCs w:val="24"/>
        </w:rPr>
        <w:t>4</w:t>
      </w:r>
      <w:r w:rsidRPr="00173D9F">
        <w:rPr>
          <w:rFonts w:eastAsia="仿宋" w:hint="eastAsia"/>
          <w:b/>
          <w:sz w:val="24"/>
          <w:szCs w:val="24"/>
        </w:rPr>
        <w:t>号会议室</w:t>
      </w:r>
    </w:p>
    <w:p w:rsidR="0057582F" w:rsidRPr="00173D9F" w:rsidRDefault="00785BB2" w:rsidP="00173D9F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173D9F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173D9F">
        <w:rPr>
          <w:rFonts w:eastAsia="仿宋"/>
          <w:color w:val="000000"/>
          <w:sz w:val="24"/>
          <w:szCs w:val="24"/>
        </w:rPr>
        <w:t xml:space="preserve"> </w:t>
      </w:r>
      <w:r w:rsidRPr="00173D9F">
        <w:rPr>
          <w:rFonts w:eastAsia="仿宋" w:hint="eastAsia"/>
          <w:color w:val="000000"/>
          <w:sz w:val="24"/>
          <w:szCs w:val="24"/>
        </w:rPr>
        <w:t>15-</w:t>
      </w:r>
      <w:r w:rsidRPr="00173D9F">
        <w:rPr>
          <w:rFonts w:eastAsia="仿宋"/>
          <w:color w:val="000000"/>
          <w:sz w:val="24"/>
          <w:szCs w:val="24"/>
        </w:rPr>
        <w:t>20</w:t>
      </w:r>
      <w:r w:rsidRPr="00173D9F">
        <w:rPr>
          <w:rFonts w:eastAsia="仿宋"/>
          <w:color w:val="000000"/>
          <w:sz w:val="24"/>
          <w:szCs w:val="24"/>
        </w:rPr>
        <w:t>分钟；评论人对每个报告评论</w:t>
      </w:r>
      <w:r w:rsidRPr="00173D9F">
        <w:rPr>
          <w:rFonts w:eastAsia="仿宋" w:hint="eastAsia"/>
          <w:color w:val="000000"/>
          <w:sz w:val="24"/>
          <w:szCs w:val="24"/>
        </w:rPr>
        <w:t>5-</w:t>
      </w:r>
      <w:r w:rsidRPr="00173D9F">
        <w:rPr>
          <w:rFonts w:eastAsia="仿宋"/>
          <w:color w:val="000000"/>
          <w:sz w:val="24"/>
          <w:szCs w:val="24"/>
        </w:rPr>
        <w:t xml:space="preserve">10 </w:t>
      </w:r>
      <w:r w:rsidRPr="00173D9F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Pr="00173D9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 w:rsidRPr="00173D9F">
        <w:rPr>
          <w:rFonts w:eastAsia="黑体" w:hint="eastAsia"/>
          <w:sz w:val="28"/>
          <w:szCs w:val="28"/>
        </w:rPr>
        <w:t>平行论坛</w:t>
      </w:r>
      <w:r w:rsidRPr="00173D9F">
        <w:rPr>
          <w:rFonts w:eastAsia="黑体" w:hint="eastAsia"/>
          <w:sz w:val="28"/>
          <w:szCs w:val="28"/>
        </w:rPr>
        <w:t>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064"/>
        <w:gridCol w:w="2156"/>
        <w:gridCol w:w="4249"/>
      </w:tblGrid>
      <w:tr w:rsidR="0057582F" w:rsidRPr="00640B76" w:rsidTr="00640B76">
        <w:trPr>
          <w:trHeight w:val="680"/>
          <w:jc w:val="center"/>
        </w:trPr>
        <w:tc>
          <w:tcPr>
            <w:tcW w:w="978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640B76" w:rsidRDefault="00785BB2" w:rsidP="00173D9F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640B76">
              <w:rPr>
                <w:rFonts w:eastAsia="黑体"/>
                <w:sz w:val="24"/>
                <w:szCs w:val="24"/>
              </w:rPr>
              <w:t>时</w:t>
            </w:r>
            <w:r w:rsidRPr="00640B76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640B76">
              <w:rPr>
                <w:rFonts w:eastAsia="黑体"/>
                <w:sz w:val="24"/>
                <w:szCs w:val="24"/>
              </w:rPr>
              <w:t>间</w:t>
            </w:r>
          </w:p>
        </w:tc>
        <w:tc>
          <w:tcPr>
            <w:tcW w:w="5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640B76" w:rsidRDefault="00785BB2" w:rsidP="00173D9F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640B76">
              <w:rPr>
                <w:rFonts w:eastAsia="黑体"/>
                <w:sz w:val="24"/>
                <w:szCs w:val="24"/>
              </w:rPr>
              <w:t>报告人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640B76" w:rsidRDefault="00785BB2" w:rsidP="00173D9F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640B76">
              <w:rPr>
                <w:rFonts w:eastAsia="黑体"/>
                <w:sz w:val="24"/>
                <w:szCs w:val="24"/>
              </w:rPr>
              <w:t>单</w:t>
            </w:r>
            <w:r w:rsidRPr="00640B76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640B76">
              <w:rPr>
                <w:rFonts w:eastAsia="黑体"/>
                <w:sz w:val="24"/>
                <w:szCs w:val="24"/>
              </w:rPr>
              <w:t>位</w:t>
            </w:r>
          </w:p>
        </w:tc>
        <w:tc>
          <w:tcPr>
            <w:tcW w:w="228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640B76" w:rsidRDefault="00785BB2" w:rsidP="00173D9F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640B76">
              <w:rPr>
                <w:rFonts w:eastAsia="黑体"/>
                <w:sz w:val="24"/>
                <w:szCs w:val="24"/>
              </w:rPr>
              <w:t>题</w:t>
            </w:r>
            <w:r w:rsidRPr="00640B76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640B76">
              <w:rPr>
                <w:rFonts w:eastAsia="黑体"/>
                <w:sz w:val="24"/>
                <w:szCs w:val="24"/>
              </w:rPr>
              <w:t>目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14:</w:t>
            </w:r>
            <w:r w:rsidRPr="00173D9F">
              <w:rPr>
                <w:rFonts w:eastAsia="仿宋" w:hint="eastAsia"/>
                <w:sz w:val="24"/>
                <w:szCs w:val="24"/>
              </w:rPr>
              <w:t>0</w:t>
            </w:r>
            <w:r w:rsidRPr="00173D9F">
              <w:rPr>
                <w:rFonts w:eastAsia="仿宋"/>
                <w:sz w:val="24"/>
                <w:szCs w:val="24"/>
              </w:rPr>
              <w:t>0-15:</w:t>
            </w:r>
            <w:r w:rsidRPr="00173D9F">
              <w:rPr>
                <w:rFonts w:eastAsia="仿宋" w:hint="eastAsia"/>
                <w:sz w:val="24"/>
                <w:szCs w:val="24"/>
              </w:rPr>
              <w:t>15</w:t>
            </w:r>
          </w:p>
          <w:p w:rsidR="00173D9F" w:rsidRPr="00173D9F" w:rsidRDefault="00173D9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主持人：</w:t>
            </w:r>
            <w:r w:rsidRPr="00173D9F">
              <w:rPr>
                <w:rFonts w:eastAsia="仿宋" w:hint="eastAsia"/>
                <w:color w:val="000000"/>
                <w:sz w:val="24"/>
                <w:szCs w:val="24"/>
              </w:rPr>
              <w:t>陈风波</w:t>
            </w: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评论人：</w:t>
            </w:r>
            <w:r w:rsidRPr="00173D9F">
              <w:rPr>
                <w:rFonts w:eastAsia="仿宋" w:hint="eastAsia"/>
                <w:sz w:val="24"/>
                <w:szCs w:val="24"/>
              </w:rPr>
              <w:t>于爱芝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王玉斌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8A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中国农业大学</w:t>
            </w: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德国农民合作社考察及借鉴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173D9F">
              <w:rPr>
                <w:rFonts w:eastAsia="仿宋" w:hint="eastAsia"/>
                <w:sz w:val="24"/>
                <w:szCs w:val="24"/>
              </w:rPr>
              <w:t>娄</w:t>
            </w:r>
            <w:proofErr w:type="gramEnd"/>
            <w:r w:rsidR="00173D9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173D9F">
              <w:rPr>
                <w:rFonts w:eastAsia="仿宋" w:hint="eastAsia"/>
                <w:sz w:val="24"/>
                <w:szCs w:val="24"/>
              </w:rPr>
              <w:t>锋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云南大学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秉承与嬗变：新一代合作社发展演化的产权制度解析——兼论其为何更易转型为股份制企业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173D9F">
              <w:rPr>
                <w:rFonts w:eastAsia="仿宋" w:hint="eastAsia"/>
                <w:sz w:val="24"/>
                <w:szCs w:val="24"/>
              </w:rPr>
              <w:t>王怀豫</w:t>
            </w:r>
            <w:proofErr w:type="gramEnd"/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北京理工大学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Does Farmer organization always affect farmers</w:t>
            </w:r>
            <w:proofErr w:type="gramStart"/>
            <w:r w:rsidRPr="00173D9F">
              <w:rPr>
                <w:rFonts w:eastAsia="仿宋" w:hint="eastAsia"/>
                <w:sz w:val="24"/>
                <w:szCs w:val="24"/>
              </w:rPr>
              <w:t>’</w:t>
            </w:r>
            <w:proofErr w:type="gramEnd"/>
            <w:r w:rsidRPr="00173D9F">
              <w:rPr>
                <w:rFonts w:eastAsia="仿宋" w:hint="eastAsia"/>
                <w:sz w:val="24"/>
                <w:szCs w:val="24"/>
              </w:rPr>
              <w:t xml:space="preserve"> income positively? The case of Hoa Vang sticky rice in Vietnam?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15:</w:t>
            </w:r>
            <w:r w:rsidRPr="00173D9F">
              <w:rPr>
                <w:rFonts w:eastAsia="仿宋" w:hint="eastAsia"/>
                <w:sz w:val="24"/>
                <w:szCs w:val="24"/>
              </w:rPr>
              <w:t>15</w:t>
            </w:r>
            <w:r w:rsidRPr="00173D9F">
              <w:rPr>
                <w:rFonts w:eastAsia="仿宋"/>
                <w:sz w:val="24"/>
                <w:szCs w:val="24"/>
              </w:rPr>
              <w:t>-</w:t>
            </w:r>
            <w:r w:rsidRPr="00173D9F">
              <w:rPr>
                <w:rFonts w:eastAsia="仿宋" w:hint="eastAsia"/>
                <w:sz w:val="24"/>
                <w:szCs w:val="24"/>
              </w:rPr>
              <w:t>15</w:t>
            </w:r>
            <w:r w:rsidRPr="00173D9F">
              <w:rPr>
                <w:rFonts w:eastAsia="仿宋"/>
                <w:sz w:val="24"/>
                <w:szCs w:val="24"/>
              </w:rPr>
              <w:t>:</w:t>
            </w:r>
            <w:r w:rsidRPr="00173D9F">
              <w:rPr>
                <w:rFonts w:eastAsia="仿宋" w:hint="eastAsia"/>
                <w:sz w:val="24"/>
                <w:szCs w:val="24"/>
              </w:rPr>
              <w:t>3</w:t>
            </w:r>
            <w:r w:rsidRPr="00173D9F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茶</w:t>
            </w:r>
            <w:r w:rsidRPr="00173D9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173D9F">
              <w:rPr>
                <w:rFonts w:eastAsia="仿宋"/>
                <w:sz w:val="24"/>
                <w:szCs w:val="24"/>
              </w:rPr>
              <w:t>歇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第二节</w:t>
            </w:r>
            <w:r w:rsidRPr="00173D9F">
              <w:rPr>
                <w:rFonts w:eastAsia="仿宋"/>
                <w:sz w:val="24"/>
                <w:szCs w:val="24"/>
              </w:rPr>
              <w:t>1</w:t>
            </w:r>
            <w:r w:rsidRPr="00173D9F">
              <w:rPr>
                <w:rFonts w:eastAsia="仿宋" w:hint="eastAsia"/>
                <w:sz w:val="24"/>
                <w:szCs w:val="24"/>
              </w:rPr>
              <w:t>5</w:t>
            </w:r>
            <w:r w:rsidRPr="00173D9F">
              <w:rPr>
                <w:rFonts w:eastAsia="仿宋"/>
                <w:sz w:val="24"/>
                <w:szCs w:val="24"/>
              </w:rPr>
              <w:t>:</w:t>
            </w:r>
            <w:r w:rsidRPr="00173D9F">
              <w:rPr>
                <w:rFonts w:eastAsia="仿宋" w:hint="eastAsia"/>
                <w:sz w:val="24"/>
                <w:szCs w:val="24"/>
              </w:rPr>
              <w:t>3</w:t>
            </w:r>
            <w:r w:rsidRPr="00173D9F">
              <w:rPr>
                <w:rFonts w:eastAsia="仿宋"/>
                <w:sz w:val="24"/>
                <w:szCs w:val="24"/>
              </w:rPr>
              <w:t>0-17:</w:t>
            </w:r>
            <w:r w:rsidRPr="00173D9F">
              <w:rPr>
                <w:rFonts w:eastAsia="仿宋" w:hint="eastAsia"/>
                <w:sz w:val="24"/>
                <w:szCs w:val="24"/>
              </w:rPr>
              <w:t>1</w:t>
            </w:r>
            <w:r w:rsidRPr="00173D9F">
              <w:rPr>
                <w:rFonts w:eastAsia="仿宋"/>
                <w:sz w:val="24"/>
                <w:szCs w:val="24"/>
              </w:rPr>
              <w:t>0</w:t>
            </w:r>
          </w:p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主持人：</w:t>
            </w:r>
            <w:r w:rsidRPr="00173D9F">
              <w:rPr>
                <w:rFonts w:eastAsia="仿宋" w:hint="eastAsia"/>
                <w:sz w:val="24"/>
                <w:szCs w:val="24"/>
              </w:rPr>
              <w:t>黄庆华</w:t>
            </w: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/>
                <w:sz w:val="24"/>
                <w:szCs w:val="24"/>
              </w:rPr>
              <w:t>评论人：</w:t>
            </w:r>
            <w:proofErr w:type="gramStart"/>
            <w:r w:rsidRPr="00173D9F">
              <w:rPr>
                <w:rFonts w:eastAsia="仿宋" w:hint="eastAsia"/>
                <w:sz w:val="24"/>
                <w:szCs w:val="24"/>
              </w:rPr>
              <w:t>孙顶强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唐德祥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重庆理工大学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小农户和现代农业发展有机衔接的融资机制研究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张藕香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安徽农业大学</w:t>
            </w: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不同属性技术农户行为选择差异分析</w:t>
            </w:r>
            <w:r w:rsidRPr="00173D9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173D9F">
              <w:rPr>
                <w:rFonts w:eastAsia="仿宋" w:hint="eastAsia"/>
                <w:sz w:val="24"/>
                <w:szCs w:val="24"/>
              </w:rPr>
              <w:t>——以安徽四大名茶种植户为例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173D9F">
              <w:rPr>
                <w:rFonts w:eastAsia="仿宋" w:hint="eastAsia"/>
                <w:sz w:val="24"/>
                <w:szCs w:val="24"/>
              </w:rPr>
              <w:t>金书秦</w:t>
            </w:r>
            <w:proofErr w:type="gramEnd"/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农业农村部</w:t>
            </w:r>
          </w:p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农村经济研究中心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中国农户经营种养分离的环境影响与驱动因素</w:t>
            </w:r>
          </w:p>
        </w:tc>
      </w:tr>
      <w:tr w:rsidR="0057582F" w:rsidRPr="00173D9F" w:rsidTr="00640B76">
        <w:trPr>
          <w:trHeight w:val="794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王晓焕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西北农林科技大学</w:t>
            </w:r>
          </w:p>
        </w:tc>
        <w:tc>
          <w:tcPr>
            <w:tcW w:w="2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绿色认知视角下农户绿色施肥技术采纳行为研究——基于四省茶农的实证分析</w:t>
            </w:r>
          </w:p>
        </w:tc>
      </w:tr>
      <w:tr w:rsidR="0057582F" w:rsidRPr="00173D9F" w:rsidTr="00640B76">
        <w:trPr>
          <w:trHeight w:val="680"/>
          <w:jc w:val="center"/>
        </w:trPr>
        <w:tc>
          <w:tcPr>
            <w:tcW w:w="978" w:type="pct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582F" w:rsidRPr="00173D9F" w:rsidRDefault="0057582F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2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7582F" w:rsidRPr="00173D9F" w:rsidRDefault="00785BB2" w:rsidP="00173D9F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173D9F">
              <w:rPr>
                <w:rFonts w:eastAsia="仿宋" w:hint="eastAsia"/>
                <w:sz w:val="24"/>
                <w:szCs w:val="24"/>
              </w:rPr>
              <w:t>自由发言</w:t>
            </w:r>
          </w:p>
        </w:tc>
      </w:tr>
    </w:tbl>
    <w:p w:rsidR="00785BB2" w:rsidRPr="00173D9F" w:rsidRDefault="00785BB2">
      <w:pPr>
        <w:widowControl/>
        <w:tabs>
          <w:tab w:val="left" w:pos="720"/>
        </w:tabs>
        <w:adjustRightInd w:val="0"/>
        <w:snapToGrid w:val="0"/>
        <w:spacing w:line="360" w:lineRule="exact"/>
        <w:jc w:val="left"/>
        <w:rPr>
          <w:rFonts w:eastAsia="仿宋"/>
          <w:b/>
        </w:rPr>
      </w:pPr>
      <w:r w:rsidRPr="00173D9F">
        <w:rPr>
          <w:rFonts w:eastAsia="仿宋" w:hint="eastAsia"/>
          <w:b/>
        </w:rPr>
        <w:t>主持人与评论人：</w:t>
      </w:r>
    </w:p>
    <w:p w:rsidR="0057582F" w:rsidRDefault="00785BB2">
      <w:pPr>
        <w:widowControl/>
        <w:tabs>
          <w:tab w:val="left" w:pos="720"/>
        </w:tabs>
        <w:adjustRightInd w:val="0"/>
        <w:snapToGrid w:val="0"/>
        <w:spacing w:line="360" w:lineRule="exact"/>
        <w:jc w:val="left"/>
        <w:rPr>
          <w:rFonts w:eastAsia="仿宋"/>
        </w:rPr>
      </w:pPr>
      <w:r>
        <w:rPr>
          <w:rFonts w:eastAsia="仿宋" w:hint="eastAsia"/>
        </w:rPr>
        <w:t>陈风波：华南农业大学经济管理学院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p w:rsidR="0057582F" w:rsidRDefault="00785BB2">
      <w:pPr>
        <w:widowControl/>
        <w:tabs>
          <w:tab w:val="left" w:pos="720"/>
        </w:tabs>
        <w:adjustRightInd w:val="0"/>
        <w:snapToGrid w:val="0"/>
        <w:spacing w:line="360" w:lineRule="exact"/>
        <w:jc w:val="left"/>
        <w:rPr>
          <w:rFonts w:eastAsia="仿宋"/>
        </w:rPr>
      </w:pPr>
      <w:bookmarkStart w:id="1" w:name="OLE_LINK1"/>
      <w:r>
        <w:rPr>
          <w:rFonts w:eastAsia="仿宋" w:hint="eastAsia"/>
        </w:rPr>
        <w:t>于爱芝：中央财经大学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bookmarkEnd w:id="1"/>
    <w:p w:rsidR="0057582F" w:rsidRDefault="00785BB2">
      <w:pPr>
        <w:widowControl/>
        <w:tabs>
          <w:tab w:val="left" w:pos="720"/>
        </w:tabs>
        <w:adjustRightInd w:val="0"/>
        <w:snapToGrid w:val="0"/>
        <w:spacing w:line="360" w:lineRule="exact"/>
        <w:jc w:val="left"/>
        <w:rPr>
          <w:b/>
          <w:sz w:val="28"/>
          <w:szCs w:val="28"/>
        </w:rPr>
      </w:pPr>
      <w:r>
        <w:rPr>
          <w:rFonts w:eastAsia="仿宋" w:hint="eastAsia"/>
        </w:rPr>
        <w:t>黄庆华：西南大学经济管理学院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p w:rsidR="00C03F3D" w:rsidRDefault="00785BB2" w:rsidP="00173D9F">
      <w:pPr>
        <w:widowControl/>
        <w:tabs>
          <w:tab w:val="left" w:pos="720"/>
        </w:tabs>
        <w:adjustRightInd w:val="0"/>
        <w:snapToGrid w:val="0"/>
        <w:spacing w:line="360" w:lineRule="exact"/>
        <w:jc w:val="left"/>
        <w:rPr>
          <w:rFonts w:eastAsia="黑体"/>
          <w:b/>
          <w:sz w:val="28"/>
          <w:szCs w:val="28"/>
        </w:rPr>
      </w:pPr>
      <w:proofErr w:type="gramStart"/>
      <w:r>
        <w:rPr>
          <w:rFonts w:eastAsia="仿宋" w:hint="eastAsia"/>
        </w:rPr>
        <w:t>孙顶强</w:t>
      </w:r>
      <w:proofErr w:type="gramEnd"/>
      <w:r>
        <w:rPr>
          <w:rFonts w:eastAsia="仿宋" w:hint="eastAsia"/>
        </w:rPr>
        <w:t>：南京农业大学经济管理学院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  <w:r w:rsidR="00C03F3D">
        <w:rPr>
          <w:rFonts w:eastAsia="黑体"/>
          <w:b/>
          <w:sz w:val="28"/>
          <w:szCs w:val="28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）下午</w:t>
      </w:r>
    </w:p>
    <w:p w:rsidR="0057582F" w:rsidRPr="00173D9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173D9F">
        <w:rPr>
          <w:rFonts w:eastAsia="仿宋"/>
          <w:b/>
          <w:sz w:val="24"/>
          <w:szCs w:val="24"/>
        </w:rPr>
        <w:t>平行</w:t>
      </w:r>
      <w:r w:rsidRPr="00173D9F">
        <w:rPr>
          <w:rFonts w:eastAsia="仿宋" w:hint="eastAsia"/>
          <w:b/>
          <w:sz w:val="24"/>
          <w:szCs w:val="24"/>
        </w:rPr>
        <w:t>论坛</w:t>
      </w:r>
      <w:r w:rsidRPr="00173D9F">
        <w:rPr>
          <w:rFonts w:eastAsia="仿宋"/>
          <w:b/>
          <w:sz w:val="24"/>
          <w:szCs w:val="24"/>
        </w:rPr>
        <w:t>（</w:t>
      </w:r>
      <w:r w:rsidRPr="00173D9F">
        <w:rPr>
          <w:rFonts w:eastAsia="仿宋"/>
          <w:b/>
          <w:sz w:val="24"/>
          <w:szCs w:val="24"/>
        </w:rPr>
        <w:t>14</w:t>
      </w:r>
      <w:r w:rsidRPr="00173D9F">
        <w:rPr>
          <w:rFonts w:eastAsia="仿宋" w:hint="eastAsia"/>
          <w:b/>
          <w:sz w:val="24"/>
          <w:szCs w:val="24"/>
        </w:rPr>
        <w:t>:0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 w:hint="eastAsia"/>
          <w:b/>
          <w:sz w:val="24"/>
          <w:szCs w:val="24"/>
        </w:rPr>
        <w:t>-</w:t>
      </w:r>
      <w:r w:rsidRPr="00173D9F">
        <w:rPr>
          <w:rFonts w:eastAsia="仿宋"/>
          <w:b/>
          <w:sz w:val="24"/>
          <w:szCs w:val="24"/>
        </w:rPr>
        <w:t>17</w:t>
      </w:r>
      <w:r w:rsidRPr="00173D9F">
        <w:rPr>
          <w:rFonts w:eastAsia="仿宋" w:hint="eastAsia"/>
          <w:b/>
          <w:sz w:val="24"/>
          <w:szCs w:val="24"/>
        </w:rPr>
        <w:t>:1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/>
          <w:b/>
          <w:sz w:val="24"/>
          <w:szCs w:val="24"/>
        </w:rPr>
        <w:t>）</w:t>
      </w:r>
      <w:r w:rsidR="00173D9F">
        <w:rPr>
          <w:rFonts w:eastAsia="仿宋" w:hint="eastAsia"/>
          <w:b/>
          <w:sz w:val="24"/>
          <w:szCs w:val="24"/>
        </w:rPr>
        <w:t xml:space="preserve">   </w:t>
      </w:r>
      <w:r w:rsidRPr="00173D9F">
        <w:rPr>
          <w:rFonts w:eastAsia="仿宋" w:hint="eastAsia"/>
          <w:b/>
          <w:sz w:val="24"/>
          <w:szCs w:val="24"/>
        </w:rPr>
        <w:t>二层</w:t>
      </w:r>
      <w:r w:rsidRPr="00173D9F">
        <w:rPr>
          <w:rFonts w:eastAsia="仿宋" w:hint="eastAsia"/>
          <w:b/>
          <w:sz w:val="24"/>
          <w:szCs w:val="24"/>
        </w:rPr>
        <w:t>2</w:t>
      </w:r>
      <w:r w:rsidRPr="00173D9F">
        <w:rPr>
          <w:rFonts w:eastAsia="仿宋" w:hint="eastAsia"/>
          <w:b/>
          <w:sz w:val="24"/>
          <w:szCs w:val="24"/>
        </w:rPr>
        <w:t>号会议室</w:t>
      </w:r>
    </w:p>
    <w:p w:rsidR="0057582F" w:rsidRPr="00173D9F" w:rsidRDefault="00785BB2" w:rsidP="00173D9F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173D9F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173D9F">
        <w:rPr>
          <w:rFonts w:eastAsia="仿宋"/>
          <w:color w:val="000000"/>
          <w:sz w:val="24"/>
          <w:szCs w:val="24"/>
        </w:rPr>
        <w:t xml:space="preserve"> </w:t>
      </w:r>
      <w:r w:rsidRPr="00173D9F">
        <w:rPr>
          <w:rFonts w:eastAsia="仿宋" w:hint="eastAsia"/>
          <w:color w:val="000000"/>
          <w:sz w:val="24"/>
          <w:szCs w:val="24"/>
        </w:rPr>
        <w:t>15-</w:t>
      </w:r>
      <w:r w:rsidRPr="00173D9F">
        <w:rPr>
          <w:rFonts w:eastAsia="仿宋"/>
          <w:color w:val="000000"/>
          <w:sz w:val="24"/>
          <w:szCs w:val="24"/>
        </w:rPr>
        <w:t>20</w:t>
      </w:r>
      <w:r w:rsidRPr="00173D9F">
        <w:rPr>
          <w:rFonts w:eastAsia="仿宋"/>
          <w:color w:val="000000"/>
          <w:sz w:val="24"/>
          <w:szCs w:val="24"/>
        </w:rPr>
        <w:t>分钟；评论人对每个报告评论</w:t>
      </w:r>
      <w:r w:rsidRPr="00173D9F">
        <w:rPr>
          <w:rFonts w:eastAsia="仿宋" w:hint="eastAsia"/>
          <w:color w:val="000000"/>
          <w:sz w:val="24"/>
          <w:szCs w:val="24"/>
        </w:rPr>
        <w:t>5-</w:t>
      </w:r>
      <w:r w:rsidRPr="00173D9F">
        <w:rPr>
          <w:rFonts w:eastAsia="仿宋"/>
          <w:color w:val="000000"/>
          <w:sz w:val="24"/>
          <w:szCs w:val="24"/>
        </w:rPr>
        <w:t xml:space="preserve">10 </w:t>
      </w:r>
      <w:r w:rsidRPr="00173D9F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II</w:t>
      </w:r>
    </w:p>
    <w:tbl>
      <w:tblPr>
        <w:tblW w:w="92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72"/>
        <w:gridCol w:w="2128"/>
        <w:gridCol w:w="4158"/>
      </w:tblGrid>
      <w:tr w:rsidR="0057582F" w:rsidRPr="00EB6494" w:rsidTr="00EB6494">
        <w:trPr>
          <w:trHeight w:val="794"/>
          <w:jc w:val="center"/>
        </w:trPr>
        <w:tc>
          <w:tcPr>
            <w:tcW w:w="1784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时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间</w:t>
            </w: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报告人</w:t>
            </w:r>
          </w:p>
        </w:tc>
        <w:tc>
          <w:tcPr>
            <w:tcW w:w="212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单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位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题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目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 w:val="restart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14:</w:t>
            </w:r>
            <w:r w:rsidRPr="00EB6494">
              <w:rPr>
                <w:rFonts w:eastAsia="仿宋" w:hint="eastAsia"/>
                <w:sz w:val="24"/>
                <w:szCs w:val="24"/>
              </w:rPr>
              <w:t>0</w:t>
            </w:r>
            <w:r w:rsidRPr="00EB6494">
              <w:rPr>
                <w:rFonts w:eastAsia="仿宋"/>
                <w:sz w:val="24"/>
                <w:szCs w:val="24"/>
              </w:rPr>
              <w:t>0-15: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EB6494" w:rsidRDefault="00785BB2" w:rsidP="00EB6494">
            <w:pPr>
              <w:spacing w:line="360" w:lineRule="exact"/>
              <w:jc w:val="left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主持人：</w:t>
            </w:r>
            <w:r w:rsidRPr="00EB6494">
              <w:rPr>
                <w:rFonts w:eastAsia="仿宋" w:hint="eastAsia"/>
                <w:sz w:val="24"/>
                <w:szCs w:val="24"/>
              </w:rPr>
              <w:t>夏益国</w:t>
            </w:r>
          </w:p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评论人：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朱满德</w:t>
            </w:r>
            <w:proofErr w:type="gramEnd"/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吴东立</w:t>
            </w:r>
          </w:p>
        </w:tc>
        <w:tc>
          <w:tcPr>
            <w:tcW w:w="2128" w:type="dxa"/>
            <w:vAlign w:val="center"/>
          </w:tcPr>
          <w:p w:rsid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沈阳农业大学</w:t>
            </w:r>
          </w:p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美国棉花保险政策演变</w:t>
            </w:r>
            <w:r w:rsidR="00EB6494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及其对中国的启示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齐皓天</w:t>
            </w:r>
          </w:p>
        </w:tc>
        <w:tc>
          <w:tcPr>
            <w:tcW w:w="2128" w:type="dxa"/>
            <w:vAlign w:val="center"/>
          </w:tcPr>
          <w:p w:rsid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西南大学</w:t>
            </w:r>
          </w:p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美国</w:t>
            </w:r>
            <w:r w:rsidRPr="00EB6494">
              <w:rPr>
                <w:rFonts w:eastAsia="仿宋" w:hint="eastAsia"/>
                <w:sz w:val="24"/>
                <w:szCs w:val="24"/>
              </w:rPr>
              <w:t>2014</w:t>
            </w:r>
            <w:r w:rsidRPr="00EB6494">
              <w:rPr>
                <w:rFonts w:eastAsia="仿宋" w:hint="eastAsia"/>
                <w:sz w:val="24"/>
                <w:szCs w:val="24"/>
              </w:rPr>
              <w:t>年农业法案下的国内支持及其通报的合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规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性分析及其</w:t>
            </w:r>
            <w:r w:rsidRPr="00EB6494">
              <w:rPr>
                <w:rFonts w:eastAsia="仿宋" w:hint="eastAsia"/>
                <w:sz w:val="24"/>
                <w:szCs w:val="24"/>
              </w:rPr>
              <w:t>2018</w:t>
            </w:r>
            <w:r w:rsidRPr="00EB6494">
              <w:rPr>
                <w:rFonts w:eastAsia="仿宋" w:hint="eastAsia"/>
                <w:sz w:val="24"/>
                <w:szCs w:val="24"/>
              </w:rPr>
              <w:t>年农业法案下国内支持政策的合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规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性预判</w:t>
            </w:r>
            <w:r w:rsidR="00EB6494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——基于</w:t>
            </w:r>
            <w:r w:rsidRPr="00EB6494">
              <w:rPr>
                <w:rFonts w:eastAsia="仿宋" w:hint="eastAsia"/>
                <w:sz w:val="24"/>
                <w:szCs w:val="24"/>
              </w:rPr>
              <w:t>WTO</w:t>
            </w:r>
            <w:r w:rsidRPr="00EB6494">
              <w:rPr>
                <w:rFonts w:eastAsia="仿宋" w:hint="eastAsia"/>
                <w:sz w:val="24"/>
                <w:szCs w:val="24"/>
              </w:rPr>
              <w:t>规则一致性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谢</w:t>
            </w:r>
            <w:r w:rsidR="00EB6494"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进</w:t>
            </w:r>
          </w:p>
        </w:tc>
        <w:tc>
          <w:tcPr>
            <w:tcW w:w="212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南京师范大学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农机购置补贴定额省际差异与农机企业定价行为研究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15: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  <w:r w:rsidRPr="00EB6494">
              <w:rPr>
                <w:rFonts w:eastAsia="仿宋"/>
                <w:sz w:val="24"/>
                <w:szCs w:val="24"/>
              </w:rPr>
              <w:t>-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  <w:r w:rsidRPr="00EB6494">
              <w:rPr>
                <w:rFonts w:eastAsia="仿宋"/>
                <w:sz w:val="24"/>
                <w:szCs w:val="24"/>
              </w:rPr>
              <w:t>:</w:t>
            </w:r>
            <w:r w:rsidRPr="00EB6494">
              <w:rPr>
                <w:rFonts w:eastAsia="仿宋" w:hint="eastAsia"/>
                <w:sz w:val="24"/>
                <w:szCs w:val="24"/>
              </w:rPr>
              <w:t>3</w:t>
            </w:r>
            <w:r w:rsidRPr="00EB6494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7458" w:type="dxa"/>
            <w:gridSpan w:val="3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茶</w:t>
            </w:r>
            <w:r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/>
                <w:sz w:val="24"/>
                <w:szCs w:val="24"/>
              </w:rPr>
              <w:t>歇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 w:val="restart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第二节</w:t>
            </w:r>
            <w:r w:rsidRPr="00EB6494">
              <w:rPr>
                <w:rFonts w:eastAsia="仿宋"/>
                <w:sz w:val="24"/>
                <w:szCs w:val="24"/>
              </w:rPr>
              <w:t>1</w:t>
            </w:r>
            <w:r w:rsidRPr="00EB6494">
              <w:rPr>
                <w:rFonts w:eastAsia="仿宋" w:hint="eastAsia"/>
                <w:sz w:val="24"/>
                <w:szCs w:val="24"/>
              </w:rPr>
              <w:t>5</w:t>
            </w:r>
            <w:r w:rsidRPr="00EB6494">
              <w:rPr>
                <w:rFonts w:eastAsia="仿宋"/>
                <w:sz w:val="24"/>
                <w:szCs w:val="24"/>
              </w:rPr>
              <w:t>:</w:t>
            </w:r>
            <w:r w:rsidRPr="00EB6494">
              <w:rPr>
                <w:rFonts w:eastAsia="仿宋" w:hint="eastAsia"/>
                <w:sz w:val="24"/>
                <w:szCs w:val="24"/>
              </w:rPr>
              <w:t>3</w:t>
            </w:r>
            <w:r w:rsidRPr="00EB6494">
              <w:rPr>
                <w:rFonts w:eastAsia="仿宋"/>
                <w:sz w:val="24"/>
                <w:szCs w:val="24"/>
              </w:rPr>
              <w:t>0-17:</w:t>
            </w:r>
            <w:r w:rsidRPr="00EB6494">
              <w:rPr>
                <w:rFonts w:eastAsia="仿宋" w:hint="eastAsia"/>
                <w:sz w:val="24"/>
                <w:szCs w:val="24"/>
              </w:rPr>
              <w:t>1</w:t>
            </w:r>
            <w:r w:rsidRPr="00EB6494">
              <w:rPr>
                <w:rFonts w:eastAsia="仿宋"/>
                <w:sz w:val="24"/>
                <w:szCs w:val="24"/>
              </w:rPr>
              <w:t>0</w:t>
            </w:r>
          </w:p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EB6494" w:rsidRDefault="00785BB2" w:rsidP="00EB6494">
            <w:pPr>
              <w:spacing w:line="360" w:lineRule="exact"/>
              <w:jc w:val="left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主持人：</w:t>
            </w:r>
            <w:r w:rsidR="00E94D6B">
              <w:rPr>
                <w:rFonts w:eastAsia="仿宋" w:hint="eastAsia"/>
                <w:sz w:val="24"/>
                <w:szCs w:val="24"/>
              </w:rPr>
              <w:t>汪红梅</w:t>
            </w:r>
          </w:p>
          <w:p w:rsidR="0057582F" w:rsidRPr="00EB6494" w:rsidRDefault="00785BB2" w:rsidP="00EB6494">
            <w:pPr>
              <w:spacing w:line="360" w:lineRule="exact"/>
              <w:jc w:val="left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评论人：</w:t>
            </w:r>
            <w:r w:rsidRPr="00EB6494">
              <w:rPr>
                <w:rFonts w:eastAsia="仿宋" w:hint="eastAsia"/>
                <w:sz w:val="24"/>
                <w:szCs w:val="24"/>
              </w:rPr>
              <w:t>王荣党</w:t>
            </w:r>
          </w:p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莫</w:t>
            </w:r>
            <w:r w:rsid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212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南京财经大学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农村信贷资金流动的动态特征：</w:t>
            </w:r>
            <w:r w:rsidR="00EB6494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基于县域银行网点布局的视角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檀学文</w:t>
            </w:r>
          </w:p>
        </w:tc>
        <w:tc>
          <w:tcPr>
            <w:tcW w:w="2128" w:type="dxa"/>
            <w:vAlign w:val="center"/>
          </w:tcPr>
          <w:p w:rsid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中国社会科学院</w:t>
            </w:r>
          </w:p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农村发展研究所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移民扶贫</w:t>
            </w:r>
            <w:r w:rsidRPr="00EB6494">
              <w:rPr>
                <w:rFonts w:eastAsia="仿宋" w:hint="eastAsia"/>
                <w:sz w:val="24"/>
                <w:szCs w:val="24"/>
              </w:rPr>
              <w:t>70</w:t>
            </w:r>
            <w:r w:rsidRPr="00EB6494">
              <w:rPr>
                <w:rFonts w:eastAsia="仿宋" w:hint="eastAsia"/>
                <w:sz w:val="24"/>
                <w:szCs w:val="24"/>
              </w:rPr>
              <w:t>年变迁研究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张</w:t>
            </w:r>
            <w:r w:rsid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128" w:type="dxa"/>
            <w:vAlign w:val="center"/>
          </w:tcPr>
          <w:p w:rsid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农业农村部</w:t>
            </w:r>
          </w:p>
          <w:p w:rsidR="0057582F" w:rsidRPr="00EB6494" w:rsidRDefault="00785BB2" w:rsidP="00B06F8A">
            <w:pPr>
              <w:spacing w:line="36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农村经济研究中心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深度贫困地区全面脱贫的短板在哪？</w:t>
            </w:r>
            <w:r w:rsidR="00EB6494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——基于云南怒江州建档立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卡贫困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人口的多维贫困状况分析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胡</w:t>
            </w:r>
            <w:r w:rsid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原</w:t>
            </w:r>
          </w:p>
        </w:tc>
        <w:tc>
          <w:tcPr>
            <w:tcW w:w="212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四川农业大学</w:t>
            </w:r>
          </w:p>
        </w:tc>
        <w:tc>
          <w:tcPr>
            <w:tcW w:w="4158" w:type="dxa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精准扶贫政策的主观福利效应</w:t>
            </w:r>
            <w:r w:rsidR="00EB6494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——基于</w:t>
            </w:r>
            <w:r w:rsidRPr="00EB6494">
              <w:rPr>
                <w:rFonts w:eastAsia="仿宋" w:hint="eastAsia"/>
                <w:sz w:val="24"/>
                <w:szCs w:val="24"/>
              </w:rPr>
              <w:t>CLDS</w:t>
            </w:r>
            <w:r w:rsidRPr="00EB6494">
              <w:rPr>
                <w:rFonts w:eastAsia="仿宋" w:hint="eastAsia"/>
                <w:sz w:val="24"/>
                <w:szCs w:val="24"/>
              </w:rPr>
              <w:t>面板数据的实证研究</w:t>
            </w:r>
          </w:p>
        </w:tc>
      </w:tr>
      <w:tr w:rsidR="0057582F" w:rsidTr="00EB6494">
        <w:trPr>
          <w:trHeight w:val="794"/>
          <w:jc w:val="center"/>
        </w:trPr>
        <w:tc>
          <w:tcPr>
            <w:tcW w:w="1784" w:type="dxa"/>
            <w:vMerge/>
            <w:vAlign w:val="center"/>
          </w:tcPr>
          <w:p w:rsidR="0057582F" w:rsidRPr="00EB6494" w:rsidRDefault="0057582F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458" w:type="dxa"/>
            <w:gridSpan w:val="3"/>
            <w:vAlign w:val="center"/>
          </w:tcPr>
          <w:p w:rsidR="0057582F" w:rsidRPr="00EB6494" w:rsidRDefault="00785BB2" w:rsidP="00EB6494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自由发言</w:t>
            </w:r>
          </w:p>
        </w:tc>
      </w:tr>
    </w:tbl>
    <w:p w:rsidR="00785BB2" w:rsidRPr="00EB6494" w:rsidRDefault="00785BB2">
      <w:pPr>
        <w:rPr>
          <w:rFonts w:eastAsia="仿宋"/>
          <w:b/>
          <w:szCs w:val="21"/>
        </w:rPr>
      </w:pPr>
      <w:r w:rsidRPr="00EB6494">
        <w:rPr>
          <w:rFonts w:eastAsia="仿宋" w:hint="eastAsia"/>
          <w:b/>
          <w:szCs w:val="21"/>
        </w:rPr>
        <w:t>主持人与评论人：</w:t>
      </w:r>
    </w:p>
    <w:p w:rsidR="0057582F" w:rsidRDefault="00785BB2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t>夏益国：安徽工业大学商学院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>
      <w:pPr>
        <w:rPr>
          <w:rFonts w:eastAsia="仿宋"/>
          <w:szCs w:val="21"/>
        </w:rPr>
      </w:pPr>
      <w:proofErr w:type="gramStart"/>
      <w:r>
        <w:rPr>
          <w:rFonts w:eastAsia="仿宋" w:hint="eastAsia"/>
          <w:szCs w:val="21"/>
        </w:rPr>
        <w:t>朱满德</w:t>
      </w:r>
      <w:proofErr w:type="gramEnd"/>
      <w:r>
        <w:rPr>
          <w:rFonts w:eastAsia="仿宋" w:hint="eastAsia"/>
          <w:szCs w:val="21"/>
        </w:rPr>
        <w:t>：贵州大学经济学院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E94D6B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t>汪红梅</w:t>
      </w:r>
      <w:r w:rsidR="00785BB2">
        <w:rPr>
          <w:rFonts w:eastAsia="仿宋" w:hint="eastAsia"/>
          <w:szCs w:val="21"/>
        </w:rPr>
        <w:t>：</w:t>
      </w:r>
      <w:r>
        <w:rPr>
          <w:rFonts w:eastAsia="仿宋" w:hint="eastAsia"/>
          <w:szCs w:val="21"/>
        </w:rPr>
        <w:t>西北农林科技大学</w:t>
      </w:r>
      <w:r w:rsidR="00785BB2"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</w:t>
      </w:r>
      <w:r w:rsidR="00785BB2">
        <w:rPr>
          <w:rFonts w:eastAsia="仿宋" w:hint="eastAsia"/>
          <w:szCs w:val="21"/>
        </w:rPr>
        <w:t>教授</w:t>
      </w:r>
    </w:p>
    <w:p w:rsidR="00EB6494" w:rsidRDefault="00785BB2" w:rsidP="00EB6494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t>王荣党：云南财经大学国际工商学院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  <w:r w:rsidR="00EB6494">
        <w:rPr>
          <w:rFonts w:eastAsia="仿宋"/>
          <w:szCs w:val="21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）下午</w:t>
      </w:r>
    </w:p>
    <w:p w:rsidR="0057582F" w:rsidRPr="00173D9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173D9F">
        <w:rPr>
          <w:rFonts w:eastAsia="仿宋"/>
          <w:b/>
          <w:sz w:val="24"/>
          <w:szCs w:val="24"/>
        </w:rPr>
        <w:t>平行</w:t>
      </w:r>
      <w:r w:rsidRPr="00173D9F">
        <w:rPr>
          <w:rFonts w:eastAsia="仿宋" w:hint="eastAsia"/>
          <w:b/>
          <w:sz w:val="24"/>
          <w:szCs w:val="24"/>
        </w:rPr>
        <w:t>论坛</w:t>
      </w:r>
      <w:r w:rsidRPr="00173D9F">
        <w:rPr>
          <w:rFonts w:eastAsia="仿宋"/>
          <w:b/>
          <w:sz w:val="24"/>
          <w:szCs w:val="24"/>
        </w:rPr>
        <w:t>（</w:t>
      </w:r>
      <w:r w:rsidRPr="00173D9F">
        <w:rPr>
          <w:rFonts w:eastAsia="仿宋"/>
          <w:b/>
          <w:sz w:val="24"/>
          <w:szCs w:val="24"/>
        </w:rPr>
        <w:t>14</w:t>
      </w:r>
      <w:r w:rsidRPr="00173D9F">
        <w:rPr>
          <w:rFonts w:eastAsia="仿宋" w:hint="eastAsia"/>
          <w:b/>
          <w:sz w:val="24"/>
          <w:szCs w:val="24"/>
        </w:rPr>
        <w:t>:0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 w:hint="eastAsia"/>
          <w:b/>
          <w:sz w:val="24"/>
          <w:szCs w:val="24"/>
        </w:rPr>
        <w:t>-</w:t>
      </w:r>
      <w:r w:rsidRPr="00173D9F">
        <w:rPr>
          <w:rFonts w:eastAsia="仿宋"/>
          <w:b/>
          <w:sz w:val="24"/>
          <w:szCs w:val="24"/>
        </w:rPr>
        <w:t>17</w:t>
      </w:r>
      <w:r w:rsidRPr="00173D9F">
        <w:rPr>
          <w:rFonts w:eastAsia="仿宋" w:hint="eastAsia"/>
          <w:b/>
          <w:sz w:val="24"/>
          <w:szCs w:val="24"/>
        </w:rPr>
        <w:t>:1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/>
          <w:b/>
          <w:sz w:val="24"/>
          <w:szCs w:val="24"/>
        </w:rPr>
        <w:t>）</w:t>
      </w:r>
      <w:r w:rsidR="00173D9F">
        <w:rPr>
          <w:rFonts w:eastAsia="仿宋" w:hint="eastAsia"/>
          <w:b/>
          <w:sz w:val="24"/>
          <w:szCs w:val="24"/>
        </w:rPr>
        <w:t xml:space="preserve">   </w:t>
      </w:r>
      <w:r w:rsidRPr="00173D9F">
        <w:rPr>
          <w:rFonts w:eastAsia="仿宋" w:hint="eastAsia"/>
          <w:b/>
          <w:sz w:val="24"/>
          <w:szCs w:val="24"/>
        </w:rPr>
        <w:t>二层</w:t>
      </w:r>
      <w:r w:rsidRPr="00173D9F">
        <w:rPr>
          <w:rFonts w:eastAsia="仿宋" w:hint="eastAsia"/>
          <w:b/>
          <w:sz w:val="24"/>
          <w:szCs w:val="24"/>
        </w:rPr>
        <w:t>11</w:t>
      </w:r>
      <w:r w:rsidRPr="00173D9F">
        <w:rPr>
          <w:rFonts w:eastAsia="仿宋" w:hint="eastAsia"/>
          <w:b/>
          <w:sz w:val="24"/>
          <w:szCs w:val="24"/>
        </w:rPr>
        <w:t>号会议室</w:t>
      </w:r>
    </w:p>
    <w:p w:rsidR="0057582F" w:rsidRPr="00173D9F" w:rsidRDefault="00785BB2" w:rsidP="00173D9F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173D9F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173D9F">
        <w:rPr>
          <w:rFonts w:eastAsia="仿宋"/>
          <w:color w:val="000000"/>
          <w:sz w:val="24"/>
          <w:szCs w:val="24"/>
        </w:rPr>
        <w:t xml:space="preserve"> </w:t>
      </w:r>
      <w:r w:rsidRPr="00173D9F">
        <w:rPr>
          <w:rFonts w:eastAsia="仿宋" w:hint="eastAsia"/>
          <w:color w:val="000000"/>
          <w:sz w:val="24"/>
          <w:szCs w:val="24"/>
        </w:rPr>
        <w:t>15-</w:t>
      </w:r>
      <w:r w:rsidRPr="00173D9F">
        <w:rPr>
          <w:rFonts w:eastAsia="仿宋"/>
          <w:color w:val="000000"/>
          <w:sz w:val="24"/>
          <w:szCs w:val="24"/>
        </w:rPr>
        <w:t>20</w:t>
      </w:r>
      <w:r w:rsidRPr="00173D9F">
        <w:rPr>
          <w:rFonts w:eastAsia="仿宋"/>
          <w:color w:val="000000"/>
          <w:sz w:val="24"/>
          <w:szCs w:val="24"/>
        </w:rPr>
        <w:t>分钟；评论人对每个报告评论</w:t>
      </w:r>
      <w:r w:rsidRPr="00173D9F">
        <w:rPr>
          <w:rFonts w:eastAsia="仿宋" w:hint="eastAsia"/>
          <w:color w:val="000000"/>
          <w:sz w:val="24"/>
          <w:szCs w:val="24"/>
        </w:rPr>
        <w:t>5-</w:t>
      </w:r>
      <w:r w:rsidRPr="00173D9F">
        <w:rPr>
          <w:rFonts w:eastAsia="仿宋"/>
          <w:color w:val="000000"/>
          <w:sz w:val="24"/>
          <w:szCs w:val="24"/>
        </w:rPr>
        <w:t xml:space="preserve">10 </w:t>
      </w:r>
      <w:r w:rsidRPr="00173D9F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Pr="00173D9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III</w:t>
      </w:r>
    </w:p>
    <w:tbl>
      <w:tblPr>
        <w:tblW w:w="92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106"/>
        <w:gridCol w:w="2445"/>
        <w:gridCol w:w="3911"/>
      </w:tblGrid>
      <w:tr w:rsidR="0057582F" w:rsidRPr="00EB6494" w:rsidTr="002B13DF">
        <w:trPr>
          <w:trHeight w:val="737"/>
          <w:jc w:val="center"/>
        </w:trPr>
        <w:tc>
          <w:tcPr>
            <w:tcW w:w="1780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时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间</w:t>
            </w: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报告人</w:t>
            </w:r>
          </w:p>
        </w:tc>
        <w:tc>
          <w:tcPr>
            <w:tcW w:w="2445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单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位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黑体"/>
                <w:sz w:val="24"/>
                <w:szCs w:val="24"/>
              </w:rPr>
            </w:pPr>
            <w:r w:rsidRPr="00EB6494">
              <w:rPr>
                <w:rFonts w:eastAsia="黑体"/>
                <w:sz w:val="24"/>
                <w:szCs w:val="24"/>
              </w:rPr>
              <w:t>题</w:t>
            </w:r>
            <w:r w:rsidRPr="00EB6494">
              <w:rPr>
                <w:rFonts w:eastAsia="黑体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黑体"/>
                <w:sz w:val="24"/>
                <w:szCs w:val="24"/>
              </w:rPr>
              <w:t>目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 w:val="restart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14:</w:t>
            </w:r>
            <w:r w:rsidRPr="00EB6494">
              <w:rPr>
                <w:rFonts w:eastAsia="仿宋" w:hint="eastAsia"/>
                <w:sz w:val="24"/>
                <w:szCs w:val="24"/>
              </w:rPr>
              <w:t>0</w:t>
            </w:r>
            <w:r w:rsidRPr="00EB6494">
              <w:rPr>
                <w:rFonts w:eastAsia="仿宋"/>
                <w:sz w:val="24"/>
                <w:szCs w:val="24"/>
              </w:rPr>
              <w:t>0-15: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主持人：</w:t>
            </w:r>
            <w:r w:rsidRPr="00EB6494">
              <w:rPr>
                <w:rFonts w:eastAsia="仿宋" w:hint="eastAsia"/>
                <w:sz w:val="24"/>
                <w:szCs w:val="24"/>
              </w:rPr>
              <w:t>曹</w:t>
            </w:r>
            <w:r w:rsidR="00587584"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斌</w:t>
            </w:r>
            <w:proofErr w:type="gramEnd"/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评论人：</w:t>
            </w:r>
            <w:r w:rsidRPr="00EB6494">
              <w:rPr>
                <w:rFonts w:eastAsia="仿宋" w:hint="eastAsia"/>
                <w:sz w:val="24"/>
                <w:szCs w:val="24"/>
              </w:rPr>
              <w:t>武</w:t>
            </w:r>
            <w:r w:rsidR="00587584"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戈</w:t>
            </w: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张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勇</w:t>
            </w:r>
          </w:p>
        </w:tc>
        <w:tc>
          <w:tcPr>
            <w:tcW w:w="2445" w:type="dxa"/>
            <w:vAlign w:val="center"/>
          </w:tcPr>
          <w:p w:rsidR="002B13DF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安徽财经大学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财政与公共管理学院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乡村振兴的中国台湾地区经验及其启示——以“农村再生计划”为例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刘德娟</w:t>
            </w:r>
          </w:p>
        </w:tc>
        <w:tc>
          <w:tcPr>
            <w:tcW w:w="2445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福建省农科院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日本农业六次产业化与中国农村产业融合</w:t>
            </w:r>
            <w:r w:rsidRPr="00EB6494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EB6494">
              <w:rPr>
                <w:rFonts w:eastAsia="仿宋" w:hint="eastAsia"/>
                <w:sz w:val="24"/>
                <w:szCs w:val="24"/>
              </w:rPr>
              <w:t>发展的实践比较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马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健</w:t>
            </w:r>
          </w:p>
        </w:tc>
        <w:tc>
          <w:tcPr>
            <w:tcW w:w="2445" w:type="dxa"/>
            <w:vAlign w:val="center"/>
          </w:tcPr>
          <w:p w:rsidR="0057582F" w:rsidRPr="00EB6494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江西师范大学</w:t>
            </w:r>
            <w:r w:rsidR="002B13DF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江西经济发展研究院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日本推进地产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地消运动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的路径、经验及对我国的启示</w:t>
            </w:r>
          </w:p>
        </w:tc>
      </w:tr>
      <w:tr w:rsidR="0057582F" w:rsidRPr="00EB6494" w:rsidTr="00EB6494">
        <w:trPr>
          <w:trHeight w:val="737"/>
          <w:jc w:val="center"/>
        </w:trPr>
        <w:tc>
          <w:tcPr>
            <w:tcW w:w="1780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15: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  <w:r w:rsidRPr="00EB6494">
              <w:rPr>
                <w:rFonts w:eastAsia="仿宋"/>
                <w:sz w:val="24"/>
                <w:szCs w:val="24"/>
              </w:rPr>
              <w:t>-</w:t>
            </w:r>
            <w:r w:rsidRPr="00EB6494">
              <w:rPr>
                <w:rFonts w:eastAsia="仿宋" w:hint="eastAsia"/>
                <w:sz w:val="24"/>
                <w:szCs w:val="24"/>
              </w:rPr>
              <w:t>15</w:t>
            </w:r>
            <w:r w:rsidRPr="00EB6494">
              <w:rPr>
                <w:rFonts w:eastAsia="仿宋"/>
                <w:sz w:val="24"/>
                <w:szCs w:val="24"/>
              </w:rPr>
              <w:t>:</w:t>
            </w:r>
            <w:r w:rsidRPr="00EB6494">
              <w:rPr>
                <w:rFonts w:eastAsia="仿宋" w:hint="eastAsia"/>
                <w:sz w:val="24"/>
                <w:szCs w:val="24"/>
              </w:rPr>
              <w:t>3</w:t>
            </w:r>
            <w:r w:rsidRPr="00EB6494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7462" w:type="dxa"/>
            <w:gridSpan w:val="3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茶</w:t>
            </w:r>
            <w:r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/>
                <w:sz w:val="24"/>
                <w:szCs w:val="24"/>
              </w:rPr>
              <w:t>歇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 w:val="restart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第二节</w:t>
            </w:r>
            <w:r w:rsidRPr="00EB6494">
              <w:rPr>
                <w:rFonts w:eastAsia="仿宋"/>
                <w:sz w:val="24"/>
                <w:szCs w:val="24"/>
              </w:rPr>
              <w:t>1</w:t>
            </w:r>
            <w:r w:rsidRPr="00EB6494">
              <w:rPr>
                <w:rFonts w:eastAsia="仿宋" w:hint="eastAsia"/>
                <w:sz w:val="24"/>
                <w:szCs w:val="24"/>
              </w:rPr>
              <w:t>5</w:t>
            </w:r>
            <w:r w:rsidRPr="00EB6494">
              <w:rPr>
                <w:rFonts w:eastAsia="仿宋"/>
                <w:sz w:val="24"/>
                <w:szCs w:val="24"/>
              </w:rPr>
              <w:t>:</w:t>
            </w:r>
            <w:r w:rsidRPr="00EB6494">
              <w:rPr>
                <w:rFonts w:eastAsia="仿宋" w:hint="eastAsia"/>
                <w:sz w:val="24"/>
                <w:szCs w:val="24"/>
              </w:rPr>
              <w:t>3</w:t>
            </w:r>
            <w:r w:rsidRPr="00EB6494">
              <w:rPr>
                <w:rFonts w:eastAsia="仿宋"/>
                <w:sz w:val="24"/>
                <w:szCs w:val="24"/>
              </w:rPr>
              <w:t>0-17:</w:t>
            </w:r>
            <w:r w:rsidRPr="00EB6494">
              <w:rPr>
                <w:rFonts w:eastAsia="仿宋" w:hint="eastAsia"/>
                <w:sz w:val="24"/>
                <w:szCs w:val="24"/>
              </w:rPr>
              <w:t>1</w:t>
            </w:r>
            <w:r w:rsidRPr="00EB6494">
              <w:rPr>
                <w:rFonts w:eastAsia="仿宋"/>
                <w:sz w:val="24"/>
                <w:szCs w:val="24"/>
              </w:rPr>
              <w:t>0</w:t>
            </w:r>
          </w:p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主持人：</w:t>
            </w:r>
            <w:r w:rsidRPr="00EB6494">
              <w:rPr>
                <w:rFonts w:eastAsia="仿宋" w:hint="eastAsia"/>
                <w:sz w:val="24"/>
                <w:szCs w:val="24"/>
              </w:rPr>
              <w:t>何</w:t>
            </w:r>
            <w:r w:rsidRPr="00EB6494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格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评论人：</w:t>
            </w:r>
            <w:r w:rsidRPr="00EB6494">
              <w:rPr>
                <w:rFonts w:eastAsia="仿宋" w:hint="eastAsia"/>
                <w:sz w:val="24"/>
                <w:szCs w:val="24"/>
              </w:rPr>
              <w:t>刘伟平</w:t>
            </w: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郜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亮亮</w:t>
            </w:r>
          </w:p>
        </w:tc>
        <w:tc>
          <w:tcPr>
            <w:tcW w:w="2445" w:type="dxa"/>
            <w:vAlign w:val="center"/>
          </w:tcPr>
          <w:p w:rsidR="002B13DF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中国社会科学院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农村发展研究所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中国农地流转的个别特征理解</w:t>
            </w:r>
            <w:r w:rsidR="002B13DF">
              <w:rPr>
                <w:rFonts w:eastAsia="仿宋"/>
                <w:sz w:val="24"/>
                <w:szCs w:val="24"/>
              </w:rPr>
              <w:br/>
            </w:r>
            <w:r w:rsidRPr="00EB6494">
              <w:rPr>
                <w:rFonts w:eastAsia="仿宋" w:hint="eastAsia"/>
                <w:sz w:val="24"/>
                <w:szCs w:val="24"/>
              </w:rPr>
              <w:t>——基于交易成本经济学的视角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秦永军</w:t>
            </w:r>
          </w:p>
        </w:tc>
        <w:tc>
          <w:tcPr>
            <w:tcW w:w="2445" w:type="dxa"/>
            <w:vAlign w:val="center"/>
          </w:tcPr>
          <w:p w:rsidR="0057582F" w:rsidRPr="00EB6494" w:rsidRDefault="00785BB2" w:rsidP="002B13DF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榆林市榆阳区政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研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室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2B13DF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陕西榆阳创新实施“一户</w:t>
            </w:r>
            <w:proofErr w:type="gramStart"/>
            <w:r w:rsidRPr="00EB6494">
              <w:rPr>
                <w:rFonts w:eastAsia="仿宋" w:hint="eastAsia"/>
                <w:sz w:val="24"/>
                <w:szCs w:val="24"/>
              </w:rPr>
              <w:t>一</w:t>
            </w:r>
            <w:proofErr w:type="gramEnd"/>
            <w:r w:rsidRPr="00EB6494">
              <w:rPr>
                <w:rFonts w:eastAsia="仿宋" w:hint="eastAsia"/>
                <w:sz w:val="24"/>
                <w:szCs w:val="24"/>
              </w:rPr>
              <w:t>田”发展多种形式适度规模经营的实践探索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陈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苏</w:t>
            </w:r>
          </w:p>
        </w:tc>
        <w:tc>
          <w:tcPr>
            <w:tcW w:w="2445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江西财经大学</w:t>
            </w:r>
          </w:p>
        </w:tc>
        <w:tc>
          <w:tcPr>
            <w:tcW w:w="3911" w:type="dxa"/>
            <w:vAlign w:val="center"/>
          </w:tcPr>
          <w:p w:rsidR="002B13DF" w:rsidRDefault="00785BB2" w:rsidP="002B13DF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风险规避、博弈能力与土地合约选择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——基于</w:t>
            </w:r>
            <w:r w:rsidRPr="00EB6494">
              <w:rPr>
                <w:rFonts w:eastAsia="仿宋" w:hint="eastAsia"/>
                <w:sz w:val="24"/>
                <w:szCs w:val="24"/>
              </w:rPr>
              <w:t>20</w:t>
            </w:r>
            <w:r w:rsidRPr="00EB6494">
              <w:rPr>
                <w:rFonts w:eastAsia="仿宋" w:hint="eastAsia"/>
                <w:sz w:val="24"/>
                <w:szCs w:val="24"/>
              </w:rPr>
              <w:t>世纪三十年代卜凯农家调查资料</w:t>
            </w:r>
          </w:p>
        </w:tc>
      </w:tr>
      <w:tr w:rsidR="0057582F" w:rsidRPr="00EB6494" w:rsidTr="002B13DF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李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EB6494">
              <w:rPr>
                <w:rFonts w:eastAsia="仿宋" w:hint="eastAsia"/>
                <w:sz w:val="24"/>
                <w:szCs w:val="24"/>
              </w:rPr>
              <w:t>琳</w:t>
            </w:r>
          </w:p>
        </w:tc>
        <w:tc>
          <w:tcPr>
            <w:tcW w:w="2445" w:type="dxa"/>
            <w:vAlign w:val="center"/>
          </w:tcPr>
          <w:p w:rsidR="002B13DF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西北农林科技大学</w:t>
            </w:r>
          </w:p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3911" w:type="dxa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 w:hint="eastAsia"/>
                <w:sz w:val="24"/>
                <w:szCs w:val="24"/>
              </w:rPr>
              <w:t>生态素养、溢出效应对居民生态补偿意愿的影响研究</w:t>
            </w:r>
          </w:p>
        </w:tc>
      </w:tr>
      <w:tr w:rsidR="0057582F" w:rsidRPr="00EB6494" w:rsidTr="00EB6494">
        <w:trPr>
          <w:trHeight w:val="737"/>
          <w:jc w:val="center"/>
        </w:trPr>
        <w:tc>
          <w:tcPr>
            <w:tcW w:w="1780" w:type="dxa"/>
            <w:vMerge/>
            <w:vAlign w:val="center"/>
          </w:tcPr>
          <w:p w:rsidR="0057582F" w:rsidRPr="00EB6494" w:rsidRDefault="0057582F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462" w:type="dxa"/>
            <w:gridSpan w:val="3"/>
            <w:vAlign w:val="center"/>
          </w:tcPr>
          <w:p w:rsidR="0057582F" w:rsidRPr="00EB6494" w:rsidRDefault="00785BB2" w:rsidP="00EB6494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EB6494">
              <w:rPr>
                <w:rFonts w:eastAsia="仿宋"/>
                <w:sz w:val="24"/>
                <w:szCs w:val="24"/>
              </w:rPr>
              <w:t>自由发言</w:t>
            </w:r>
          </w:p>
        </w:tc>
      </w:tr>
    </w:tbl>
    <w:p w:rsidR="0057582F" w:rsidRPr="002B13DF" w:rsidRDefault="00785BB2" w:rsidP="002B13DF">
      <w:pPr>
        <w:spacing w:line="360" w:lineRule="exact"/>
        <w:jc w:val="left"/>
        <w:rPr>
          <w:rFonts w:eastAsia="仿宋"/>
          <w:b/>
        </w:rPr>
      </w:pPr>
      <w:r w:rsidRPr="002B13DF">
        <w:rPr>
          <w:rFonts w:eastAsia="仿宋" w:hint="eastAsia"/>
          <w:b/>
        </w:rPr>
        <w:t>主持人与评论人：</w:t>
      </w:r>
    </w:p>
    <w:p w:rsidR="0057582F" w:rsidRDefault="00785BB2" w:rsidP="002B13DF">
      <w:pPr>
        <w:spacing w:line="360" w:lineRule="exact"/>
        <w:rPr>
          <w:rFonts w:eastAsia="仿宋"/>
        </w:rPr>
      </w:pPr>
      <w:r>
        <w:rPr>
          <w:rFonts w:eastAsia="仿宋" w:hint="eastAsia"/>
        </w:rPr>
        <w:t>曹</w:t>
      </w:r>
      <w:r w:rsidR="00587584">
        <w:rPr>
          <w:rFonts w:eastAsia="仿宋" w:hint="eastAsia"/>
        </w:rPr>
        <w:t xml:space="preserve">  </w:t>
      </w:r>
      <w:proofErr w:type="gramStart"/>
      <w:r>
        <w:rPr>
          <w:rFonts w:eastAsia="仿宋" w:hint="eastAsia"/>
        </w:rPr>
        <w:t>斌</w:t>
      </w:r>
      <w:proofErr w:type="gramEnd"/>
      <w:r>
        <w:rPr>
          <w:rFonts w:eastAsia="仿宋" w:hint="eastAsia"/>
        </w:rPr>
        <w:t>：中国社会科学院农村发展研究所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副研究员</w:t>
      </w:r>
    </w:p>
    <w:p w:rsidR="0057582F" w:rsidRDefault="00785BB2" w:rsidP="002B13DF">
      <w:pPr>
        <w:spacing w:line="360" w:lineRule="exact"/>
        <w:rPr>
          <w:rFonts w:eastAsia="仿宋"/>
        </w:rPr>
      </w:pPr>
      <w:r>
        <w:rPr>
          <w:rFonts w:eastAsia="仿宋" w:hint="eastAsia"/>
        </w:rPr>
        <w:t>武</w:t>
      </w:r>
      <w:r w:rsidR="00587584">
        <w:rPr>
          <w:rFonts w:eastAsia="仿宋" w:hint="eastAsia"/>
        </w:rPr>
        <w:t xml:space="preserve">  </w:t>
      </w:r>
      <w:r>
        <w:rPr>
          <w:rFonts w:eastAsia="仿宋" w:hint="eastAsia"/>
        </w:rPr>
        <w:t>戈：江南大学商学院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p w:rsidR="0057582F" w:rsidRDefault="00785BB2" w:rsidP="002B13DF">
      <w:pPr>
        <w:spacing w:line="360" w:lineRule="exact"/>
        <w:rPr>
          <w:rFonts w:eastAsia="仿宋"/>
        </w:rPr>
      </w:pPr>
      <w:r>
        <w:rPr>
          <w:rFonts w:eastAsia="仿宋" w:hint="eastAsia"/>
        </w:rPr>
        <w:t>何</w:t>
      </w:r>
      <w:r w:rsidR="00587584">
        <w:rPr>
          <w:rFonts w:eastAsia="仿宋" w:hint="eastAsia"/>
        </w:rPr>
        <w:t xml:space="preserve">  </w:t>
      </w:r>
      <w:r>
        <w:rPr>
          <w:rFonts w:eastAsia="仿宋" w:hint="eastAsia"/>
        </w:rPr>
        <w:t>格：四川农业大学管理学院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p w:rsidR="0057582F" w:rsidRDefault="00785BB2" w:rsidP="002B13DF">
      <w:pPr>
        <w:spacing w:line="360" w:lineRule="exact"/>
        <w:rPr>
          <w:rFonts w:eastAsia="仿宋"/>
        </w:rPr>
      </w:pPr>
      <w:r>
        <w:rPr>
          <w:rFonts w:eastAsia="仿宋" w:hint="eastAsia"/>
        </w:rPr>
        <w:t>刘伟平：福建农林大学</w:t>
      </w:r>
      <w:r>
        <w:rPr>
          <w:rFonts w:eastAsia="仿宋" w:hint="eastAsia"/>
        </w:rPr>
        <w:t xml:space="preserve"> </w:t>
      </w:r>
      <w:r>
        <w:rPr>
          <w:rFonts w:eastAsia="仿宋" w:hint="eastAsia"/>
        </w:rPr>
        <w:t>教授</w:t>
      </w:r>
    </w:p>
    <w:p w:rsidR="002B13DF" w:rsidRDefault="002B13DF">
      <w:pPr>
        <w:widowControl/>
        <w:jc w:val="left"/>
        <w:rPr>
          <w:rFonts w:eastAsia="仿宋"/>
          <w:szCs w:val="21"/>
        </w:rPr>
      </w:pPr>
      <w:r>
        <w:rPr>
          <w:rFonts w:eastAsia="仿宋"/>
          <w:szCs w:val="21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）下午</w:t>
      </w:r>
    </w:p>
    <w:p w:rsidR="0057582F" w:rsidRPr="00173D9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173D9F">
        <w:rPr>
          <w:rFonts w:eastAsia="仿宋"/>
          <w:b/>
          <w:sz w:val="24"/>
          <w:szCs w:val="24"/>
        </w:rPr>
        <w:t>平行</w:t>
      </w:r>
      <w:r w:rsidRPr="00173D9F">
        <w:rPr>
          <w:rFonts w:eastAsia="仿宋" w:hint="eastAsia"/>
          <w:b/>
          <w:sz w:val="24"/>
          <w:szCs w:val="24"/>
        </w:rPr>
        <w:t>论坛</w:t>
      </w:r>
      <w:r w:rsidRPr="00173D9F">
        <w:rPr>
          <w:rFonts w:eastAsia="仿宋"/>
          <w:b/>
          <w:sz w:val="24"/>
          <w:szCs w:val="24"/>
        </w:rPr>
        <w:t>（</w:t>
      </w:r>
      <w:r w:rsidRPr="00173D9F">
        <w:rPr>
          <w:rFonts w:eastAsia="仿宋"/>
          <w:b/>
          <w:sz w:val="24"/>
          <w:szCs w:val="24"/>
        </w:rPr>
        <w:t>14</w:t>
      </w:r>
      <w:r w:rsidRPr="00173D9F">
        <w:rPr>
          <w:rFonts w:eastAsia="仿宋" w:hint="eastAsia"/>
          <w:b/>
          <w:sz w:val="24"/>
          <w:szCs w:val="24"/>
        </w:rPr>
        <w:t>:0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 w:hint="eastAsia"/>
          <w:b/>
          <w:sz w:val="24"/>
          <w:szCs w:val="24"/>
        </w:rPr>
        <w:t>-</w:t>
      </w:r>
      <w:r w:rsidRPr="00173D9F">
        <w:rPr>
          <w:rFonts w:eastAsia="仿宋"/>
          <w:b/>
          <w:sz w:val="24"/>
          <w:szCs w:val="24"/>
        </w:rPr>
        <w:t>17</w:t>
      </w:r>
      <w:r w:rsidRPr="00173D9F">
        <w:rPr>
          <w:rFonts w:eastAsia="仿宋" w:hint="eastAsia"/>
          <w:b/>
          <w:sz w:val="24"/>
          <w:szCs w:val="24"/>
        </w:rPr>
        <w:t>:1</w:t>
      </w:r>
      <w:r w:rsidRPr="00173D9F">
        <w:rPr>
          <w:rFonts w:eastAsia="仿宋"/>
          <w:b/>
          <w:sz w:val="24"/>
          <w:szCs w:val="24"/>
        </w:rPr>
        <w:t>0</w:t>
      </w:r>
      <w:r w:rsidRPr="00173D9F">
        <w:rPr>
          <w:rFonts w:eastAsia="仿宋"/>
          <w:b/>
          <w:sz w:val="24"/>
          <w:szCs w:val="24"/>
        </w:rPr>
        <w:t>）</w:t>
      </w:r>
      <w:r w:rsidR="00173D9F">
        <w:rPr>
          <w:rFonts w:eastAsia="仿宋" w:hint="eastAsia"/>
          <w:b/>
          <w:sz w:val="24"/>
          <w:szCs w:val="24"/>
        </w:rPr>
        <w:t xml:space="preserve">   </w:t>
      </w:r>
      <w:r w:rsidRPr="00173D9F">
        <w:rPr>
          <w:rFonts w:eastAsia="仿宋" w:hint="eastAsia"/>
          <w:b/>
          <w:sz w:val="24"/>
          <w:szCs w:val="24"/>
        </w:rPr>
        <w:t>四层</w:t>
      </w:r>
      <w:r w:rsidRPr="00173D9F">
        <w:rPr>
          <w:rFonts w:eastAsia="仿宋" w:hint="eastAsia"/>
          <w:b/>
          <w:sz w:val="24"/>
          <w:szCs w:val="24"/>
        </w:rPr>
        <w:t>10</w:t>
      </w:r>
      <w:r w:rsidRPr="00173D9F">
        <w:rPr>
          <w:rFonts w:eastAsia="仿宋" w:hint="eastAsia"/>
          <w:b/>
          <w:sz w:val="24"/>
          <w:szCs w:val="24"/>
        </w:rPr>
        <w:t>号会议室</w:t>
      </w:r>
    </w:p>
    <w:p w:rsidR="0057582F" w:rsidRPr="00173D9F" w:rsidRDefault="00785BB2" w:rsidP="00173D9F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173D9F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173D9F">
        <w:rPr>
          <w:rFonts w:eastAsia="仿宋"/>
          <w:color w:val="000000"/>
          <w:sz w:val="24"/>
          <w:szCs w:val="24"/>
        </w:rPr>
        <w:t xml:space="preserve"> </w:t>
      </w:r>
      <w:r w:rsidRPr="00173D9F">
        <w:rPr>
          <w:rFonts w:eastAsia="仿宋" w:hint="eastAsia"/>
          <w:color w:val="000000"/>
          <w:sz w:val="24"/>
          <w:szCs w:val="24"/>
        </w:rPr>
        <w:t>15-</w:t>
      </w:r>
      <w:r w:rsidRPr="00173D9F">
        <w:rPr>
          <w:rFonts w:eastAsia="仿宋"/>
          <w:color w:val="000000"/>
          <w:sz w:val="24"/>
          <w:szCs w:val="24"/>
        </w:rPr>
        <w:t>20</w:t>
      </w:r>
      <w:r w:rsidRPr="00173D9F">
        <w:rPr>
          <w:rFonts w:eastAsia="仿宋"/>
          <w:color w:val="000000"/>
          <w:sz w:val="24"/>
          <w:szCs w:val="24"/>
        </w:rPr>
        <w:t>分钟；评论人对每个报告评论</w:t>
      </w:r>
      <w:r w:rsidRPr="00173D9F">
        <w:rPr>
          <w:rFonts w:eastAsia="仿宋" w:hint="eastAsia"/>
          <w:color w:val="000000"/>
          <w:sz w:val="24"/>
          <w:szCs w:val="24"/>
        </w:rPr>
        <w:t>5-</w:t>
      </w:r>
      <w:r w:rsidRPr="00173D9F">
        <w:rPr>
          <w:rFonts w:eastAsia="仿宋"/>
          <w:color w:val="000000"/>
          <w:sz w:val="24"/>
          <w:szCs w:val="24"/>
        </w:rPr>
        <w:t xml:space="preserve">10 </w:t>
      </w:r>
      <w:r w:rsidRPr="00173D9F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IV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133"/>
        <w:gridCol w:w="2240"/>
        <w:gridCol w:w="3961"/>
      </w:tblGrid>
      <w:tr w:rsidR="0057582F" w:rsidRPr="000E77D4" w:rsidTr="002B13DF">
        <w:trPr>
          <w:trHeight w:val="794"/>
          <w:jc w:val="center"/>
        </w:trPr>
        <w:tc>
          <w:tcPr>
            <w:tcW w:w="1051" w:type="pct"/>
            <w:vAlign w:val="center"/>
          </w:tcPr>
          <w:p w:rsidR="0057582F" w:rsidRPr="000E77D4" w:rsidRDefault="00785BB2" w:rsidP="002B13D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77D4">
              <w:rPr>
                <w:rFonts w:ascii="黑体" w:eastAsia="黑体" w:hAnsi="黑体"/>
                <w:sz w:val="24"/>
                <w:szCs w:val="24"/>
              </w:rPr>
              <w:t>时</w:t>
            </w:r>
            <w:r w:rsidRPr="000E77D4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E77D4">
              <w:rPr>
                <w:rFonts w:ascii="黑体" w:eastAsia="黑体" w:hAnsi="黑体"/>
                <w:sz w:val="24"/>
                <w:szCs w:val="24"/>
              </w:rPr>
              <w:t>间</w:t>
            </w:r>
          </w:p>
        </w:tc>
        <w:tc>
          <w:tcPr>
            <w:tcW w:w="610" w:type="pct"/>
            <w:vAlign w:val="center"/>
          </w:tcPr>
          <w:p w:rsidR="0057582F" w:rsidRPr="000E77D4" w:rsidRDefault="00785BB2" w:rsidP="002B13D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77D4">
              <w:rPr>
                <w:rFonts w:ascii="黑体" w:eastAsia="黑体" w:hAnsi="黑体"/>
                <w:sz w:val="24"/>
                <w:szCs w:val="24"/>
              </w:rPr>
              <w:t>报告人</w:t>
            </w:r>
          </w:p>
        </w:tc>
        <w:tc>
          <w:tcPr>
            <w:tcW w:w="1206" w:type="pct"/>
            <w:vAlign w:val="center"/>
          </w:tcPr>
          <w:p w:rsidR="0057582F" w:rsidRPr="000E77D4" w:rsidRDefault="00785BB2" w:rsidP="002B13D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77D4">
              <w:rPr>
                <w:rFonts w:ascii="黑体" w:eastAsia="黑体" w:hAnsi="黑体"/>
                <w:sz w:val="24"/>
                <w:szCs w:val="24"/>
              </w:rPr>
              <w:t>单</w:t>
            </w:r>
            <w:r w:rsidRPr="000E77D4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E77D4"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2133" w:type="pct"/>
            <w:vAlign w:val="center"/>
          </w:tcPr>
          <w:p w:rsidR="0057582F" w:rsidRPr="000E77D4" w:rsidRDefault="00785BB2" w:rsidP="002B13DF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E77D4">
              <w:rPr>
                <w:rFonts w:ascii="黑体" w:eastAsia="黑体" w:hAnsi="黑体"/>
                <w:sz w:val="24"/>
                <w:szCs w:val="24"/>
              </w:rPr>
              <w:t>题</w:t>
            </w:r>
            <w:r w:rsidRPr="000E77D4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0E77D4">
              <w:rPr>
                <w:rFonts w:ascii="黑体" w:eastAsia="黑体" w:hAnsi="黑体"/>
                <w:sz w:val="24"/>
                <w:szCs w:val="24"/>
              </w:rPr>
              <w:t>目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 w:val="restar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14:</w:t>
            </w:r>
            <w:r w:rsidRPr="002B13DF">
              <w:rPr>
                <w:rFonts w:eastAsia="仿宋" w:hint="eastAsia"/>
                <w:sz w:val="24"/>
                <w:szCs w:val="24"/>
              </w:rPr>
              <w:t>0</w:t>
            </w:r>
            <w:r w:rsidRPr="002B13DF">
              <w:rPr>
                <w:rFonts w:eastAsia="仿宋"/>
                <w:sz w:val="24"/>
                <w:szCs w:val="24"/>
              </w:rPr>
              <w:t>0-15:</w:t>
            </w:r>
            <w:r w:rsidRPr="002B13DF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主持人：</w:t>
            </w:r>
            <w:r w:rsidRPr="002B13DF">
              <w:rPr>
                <w:rFonts w:eastAsia="仿宋" w:hint="eastAsia"/>
                <w:sz w:val="24"/>
                <w:szCs w:val="24"/>
              </w:rPr>
              <w:t>高</w:t>
            </w:r>
            <w:r w:rsidR="00587584" w:rsidRP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2B13DF">
              <w:rPr>
                <w:rFonts w:eastAsia="仿宋" w:hint="eastAsia"/>
                <w:sz w:val="24"/>
                <w:szCs w:val="24"/>
              </w:rPr>
              <w:t>阔</w:t>
            </w:r>
          </w:p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评论人：</w:t>
            </w:r>
            <w:r w:rsidRPr="002B13DF">
              <w:rPr>
                <w:rFonts w:eastAsia="仿宋" w:hint="eastAsia"/>
                <w:sz w:val="24"/>
                <w:szCs w:val="24"/>
              </w:rPr>
              <w:t>王传荣</w:t>
            </w: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王建华</w:t>
            </w:r>
          </w:p>
        </w:tc>
        <w:tc>
          <w:tcPr>
            <w:tcW w:w="1206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江南大学商学院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是什么坚定了消费者坚定了安全认证农产品的购买意向？——基于感知行为控制与情境因素的调节分析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付</w:t>
            </w:r>
            <w:r w:rsidR="00B06F8A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2B13DF">
              <w:rPr>
                <w:rFonts w:eastAsia="仿宋" w:hint="eastAsia"/>
                <w:sz w:val="24"/>
                <w:szCs w:val="24"/>
              </w:rPr>
              <w:t>饶</w:t>
            </w:r>
          </w:p>
        </w:tc>
        <w:tc>
          <w:tcPr>
            <w:tcW w:w="1206" w:type="pct"/>
            <w:vAlign w:val="center"/>
          </w:tcPr>
          <w:p w:rsid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农业农村部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农村经济研究中心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农村生活污水管理体制探究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道日</w:t>
            </w:r>
            <w:proofErr w:type="gramStart"/>
            <w:r w:rsidRPr="002B13DF">
              <w:rPr>
                <w:rFonts w:eastAsia="仿宋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1206" w:type="pct"/>
            <w:vAlign w:val="center"/>
          </w:tcPr>
          <w:p w:rsid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内蒙古大学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从奶瓶到农场：何以提升中国婴幼儿奶粉产业链自给率？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15:</w:t>
            </w:r>
            <w:r w:rsidRPr="002B13DF">
              <w:rPr>
                <w:rFonts w:eastAsia="仿宋" w:hint="eastAsia"/>
                <w:sz w:val="24"/>
                <w:szCs w:val="24"/>
              </w:rPr>
              <w:t>15</w:t>
            </w:r>
            <w:r w:rsidRPr="002B13DF">
              <w:rPr>
                <w:rFonts w:eastAsia="仿宋"/>
                <w:sz w:val="24"/>
                <w:szCs w:val="24"/>
              </w:rPr>
              <w:t>-</w:t>
            </w:r>
            <w:r w:rsidRPr="002B13DF">
              <w:rPr>
                <w:rFonts w:eastAsia="仿宋" w:hint="eastAsia"/>
                <w:sz w:val="24"/>
                <w:szCs w:val="24"/>
              </w:rPr>
              <w:t>15</w:t>
            </w:r>
            <w:r w:rsidRPr="002B13DF">
              <w:rPr>
                <w:rFonts w:eastAsia="仿宋"/>
                <w:sz w:val="24"/>
                <w:szCs w:val="24"/>
              </w:rPr>
              <w:t>:</w:t>
            </w:r>
            <w:r w:rsidRPr="002B13DF">
              <w:rPr>
                <w:rFonts w:eastAsia="仿宋" w:hint="eastAsia"/>
                <w:sz w:val="24"/>
                <w:szCs w:val="24"/>
              </w:rPr>
              <w:t>3</w:t>
            </w:r>
            <w:r w:rsidRPr="002B13DF">
              <w:rPr>
                <w:rFonts w:eastAsia="仿宋"/>
                <w:sz w:val="24"/>
                <w:szCs w:val="24"/>
              </w:rPr>
              <w:t>0</w:t>
            </w:r>
          </w:p>
        </w:tc>
        <w:tc>
          <w:tcPr>
            <w:tcW w:w="3949" w:type="pct"/>
            <w:gridSpan w:val="3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茶</w:t>
            </w:r>
            <w:r w:rsidRPr="002B13DF">
              <w:rPr>
                <w:rFonts w:eastAsia="仿宋"/>
                <w:sz w:val="24"/>
                <w:szCs w:val="24"/>
              </w:rPr>
              <w:t xml:space="preserve">  </w:t>
            </w:r>
            <w:r w:rsidRPr="002B13DF">
              <w:rPr>
                <w:rFonts w:eastAsia="仿宋"/>
                <w:sz w:val="24"/>
                <w:szCs w:val="24"/>
              </w:rPr>
              <w:t>歇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 w:val="restar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第二节</w:t>
            </w:r>
            <w:r w:rsidRPr="002B13DF">
              <w:rPr>
                <w:rFonts w:eastAsia="仿宋"/>
                <w:sz w:val="24"/>
                <w:szCs w:val="24"/>
              </w:rPr>
              <w:t>1</w:t>
            </w:r>
            <w:r w:rsidRPr="002B13DF">
              <w:rPr>
                <w:rFonts w:eastAsia="仿宋" w:hint="eastAsia"/>
                <w:sz w:val="24"/>
                <w:szCs w:val="24"/>
              </w:rPr>
              <w:t>5</w:t>
            </w:r>
            <w:r w:rsidRPr="002B13DF">
              <w:rPr>
                <w:rFonts w:eastAsia="仿宋"/>
                <w:sz w:val="24"/>
                <w:szCs w:val="24"/>
              </w:rPr>
              <w:t>:</w:t>
            </w:r>
            <w:r w:rsidRPr="002B13DF">
              <w:rPr>
                <w:rFonts w:eastAsia="仿宋" w:hint="eastAsia"/>
                <w:sz w:val="24"/>
                <w:szCs w:val="24"/>
              </w:rPr>
              <w:t>3</w:t>
            </w:r>
            <w:r w:rsidRPr="002B13DF">
              <w:rPr>
                <w:rFonts w:eastAsia="仿宋"/>
                <w:sz w:val="24"/>
                <w:szCs w:val="24"/>
              </w:rPr>
              <w:t>0-17:</w:t>
            </w:r>
            <w:r w:rsidRPr="002B13DF">
              <w:rPr>
                <w:rFonts w:eastAsia="仿宋" w:hint="eastAsia"/>
                <w:sz w:val="24"/>
                <w:szCs w:val="24"/>
              </w:rPr>
              <w:t>1</w:t>
            </w:r>
            <w:r w:rsidRPr="002B13DF">
              <w:rPr>
                <w:rFonts w:eastAsia="仿宋"/>
                <w:sz w:val="24"/>
                <w:szCs w:val="24"/>
              </w:rPr>
              <w:t>0</w:t>
            </w:r>
          </w:p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主持人：</w:t>
            </w:r>
            <w:r w:rsidRPr="002B13DF">
              <w:rPr>
                <w:rFonts w:eastAsia="仿宋" w:hint="eastAsia"/>
                <w:sz w:val="24"/>
                <w:szCs w:val="24"/>
              </w:rPr>
              <w:t>孙</w:t>
            </w:r>
            <w:r w:rsidR="00587584" w:rsidRP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2B13DF">
              <w:rPr>
                <w:rFonts w:eastAsia="仿宋" w:hint="eastAsia"/>
                <w:sz w:val="24"/>
                <w:szCs w:val="24"/>
              </w:rPr>
              <w:t>芳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评论人：</w:t>
            </w:r>
            <w:r w:rsidR="00BE0C07">
              <w:rPr>
                <w:rFonts w:eastAsia="仿宋" w:hint="eastAsia"/>
                <w:sz w:val="24"/>
                <w:szCs w:val="24"/>
              </w:rPr>
              <w:t>曹建民</w:t>
            </w: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马培</w:t>
            </w:r>
            <w:proofErr w:type="gramStart"/>
            <w:r w:rsidRPr="002B13DF">
              <w:rPr>
                <w:rFonts w:eastAsia="仿宋" w:hint="eastAsia"/>
                <w:sz w:val="24"/>
                <w:szCs w:val="24"/>
              </w:rPr>
              <w:t>衢</w:t>
            </w:r>
            <w:proofErr w:type="gramEnd"/>
          </w:p>
        </w:tc>
        <w:tc>
          <w:tcPr>
            <w:tcW w:w="1206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河南科技大学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中国农田水利提质增效的动力实证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王珊珊</w:t>
            </w:r>
          </w:p>
        </w:tc>
        <w:tc>
          <w:tcPr>
            <w:tcW w:w="1206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山东农业大学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经营规模、专业化程度与农户环境友好型施肥技术采用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胡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2B13DF">
              <w:rPr>
                <w:rFonts w:eastAsia="仿宋" w:hint="eastAsia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206" w:type="pct"/>
            <w:vAlign w:val="center"/>
          </w:tcPr>
          <w:p w:rsid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农业农村部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农村经济研究中心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脱贫攻坚与乡村振兴有机衔接中的生态环境关切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李</w:t>
            </w:r>
            <w:r w:rsidR="002B13DF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2B13DF">
              <w:rPr>
                <w:rFonts w:eastAsia="仿宋" w:hint="eastAsia"/>
                <w:sz w:val="24"/>
                <w:szCs w:val="24"/>
              </w:rPr>
              <w:t>乾</w:t>
            </w:r>
          </w:p>
        </w:tc>
        <w:tc>
          <w:tcPr>
            <w:tcW w:w="1206" w:type="pct"/>
            <w:vAlign w:val="center"/>
          </w:tcPr>
          <w:p w:rsid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中国农业大学</w:t>
            </w:r>
          </w:p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133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养殖规模对粪污资源化利用模式选择的影响研究</w:t>
            </w:r>
          </w:p>
        </w:tc>
      </w:tr>
      <w:tr w:rsidR="0057582F" w:rsidRPr="002B13DF" w:rsidTr="002B13DF">
        <w:trPr>
          <w:trHeight w:val="794"/>
          <w:jc w:val="center"/>
        </w:trPr>
        <w:tc>
          <w:tcPr>
            <w:tcW w:w="1051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949" w:type="pct"/>
            <w:gridSpan w:val="3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自由发言</w:t>
            </w:r>
          </w:p>
        </w:tc>
      </w:tr>
    </w:tbl>
    <w:p w:rsidR="0057582F" w:rsidRPr="00C32D08" w:rsidRDefault="00785BB2" w:rsidP="002B13DF">
      <w:pPr>
        <w:spacing w:line="360" w:lineRule="exact"/>
        <w:rPr>
          <w:rFonts w:eastAsia="仿宋"/>
          <w:b/>
          <w:szCs w:val="21"/>
        </w:rPr>
      </w:pPr>
      <w:r w:rsidRPr="00C32D08">
        <w:rPr>
          <w:rFonts w:eastAsia="仿宋" w:hint="eastAsia"/>
          <w:b/>
          <w:szCs w:val="21"/>
        </w:rPr>
        <w:t>主持人与评论人：</w:t>
      </w:r>
    </w:p>
    <w:p w:rsidR="0057582F" w:rsidRDefault="00785BB2" w:rsidP="002B13DF">
      <w:pPr>
        <w:spacing w:line="36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高</w:t>
      </w:r>
      <w:r w:rsidR="00587584">
        <w:rPr>
          <w:rFonts w:eastAsia="仿宋" w:hint="eastAsia"/>
          <w:szCs w:val="21"/>
        </w:rPr>
        <w:t xml:space="preserve">  </w:t>
      </w:r>
      <w:r>
        <w:rPr>
          <w:rFonts w:eastAsia="仿宋" w:hint="eastAsia"/>
          <w:szCs w:val="21"/>
        </w:rPr>
        <w:t>阔：九江学院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副教授</w:t>
      </w:r>
    </w:p>
    <w:p w:rsidR="0057582F" w:rsidRDefault="00785BB2" w:rsidP="002B13DF">
      <w:pPr>
        <w:spacing w:line="36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王传荣：山东财经大学经济学院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 w:rsidP="002B13DF">
      <w:pPr>
        <w:spacing w:line="36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孙</w:t>
      </w:r>
      <w:r w:rsidR="00587584">
        <w:rPr>
          <w:rFonts w:eastAsia="仿宋" w:hint="eastAsia"/>
          <w:szCs w:val="21"/>
        </w:rPr>
        <w:t xml:space="preserve">  </w:t>
      </w:r>
      <w:r>
        <w:rPr>
          <w:rFonts w:eastAsia="仿宋" w:hint="eastAsia"/>
          <w:szCs w:val="21"/>
        </w:rPr>
        <w:t>芳：河北北方学院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BE0C07" w:rsidP="002B13DF">
      <w:pPr>
        <w:spacing w:line="360" w:lineRule="exact"/>
        <w:rPr>
          <w:rFonts w:eastAsia="仿宋"/>
          <w:szCs w:val="21"/>
        </w:rPr>
      </w:pPr>
      <w:r w:rsidRPr="00BE0C07">
        <w:rPr>
          <w:rFonts w:eastAsia="仿宋" w:hint="eastAsia"/>
          <w:szCs w:val="21"/>
        </w:rPr>
        <w:t>曹建民</w:t>
      </w:r>
      <w:r w:rsidR="00785BB2">
        <w:rPr>
          <w:rFonts w:eastAsia="仿宋" w:hint="eastAsia"/>
          <w:szCs w:val="21"/>
        </w:rPr>
        <w:t>：</w:t>
      </w:r>
      <w:r>
        <w:rPr>
          <w:rFonts w:eastAsia="仿宋" w:hint="eastAsia"/>
          <w:szCs w:val="21"/>
        </w:rPr>
        <w:t>吉林农</w:t>
      </w:r>
      <w:r w:rsidR="00785BB2">
        <w:rPr>
          <w:rFonts w:eastAsia="仿宋" w:hint="eastAsia"/>
          <w:szCs w:val="21"/>
        </w:rPr>
        <w:t>业大学</w:t>
      </w:r>
      <w:r w:rsidR="00B756B4">
        <w:rPr>
          <w:rFonts w:eastAsia="仿宋" w:hint="eastAsia"/>
          <w:szCs w:val="21"/>
        </w:rPr>
        <w:t xml:space="preserve"> </w:t>
      </w:r>
      <w:r w:rsidR="00B756B4">
        <w:rPr>
          <w:rFonts w:eastAsia="仿宋" w:hint="eastAsia"/>
          <w:szCs w:val="21"/>
        </w:rPr>
        <w:t>教授</w:t>
      </w:r>
    </w:p>
    <w:p w:rsidR="002B13DF" w:rsidRDefault="002B13DF">
      <w:pPr>
        <w:widowControl/>
        <w:jc w:val="lef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）晚上</w:t>
      </w:r>
    </w:p>
    <w:p w:rsidR="0057582F" w:rsidRPr="002B13DF" w:rsidRDefault="00785BB2" w:rsidP="002B13DF">
      <w:pPr>
        <w:jc w:val="center"/>
        <w:rPr>
          <w:rFonts w:eastAsia="黑体"/>
          <w:sz w:val="28"/>
          <w:szCs w:val="28"/>
        </w:rPr>
      </w:pPr>
      <w:r w:rsidRPr="002B13DF">
        <w:rPr>
          <w:rFonts w:eastAsia="黑体" w:hint="eastAsia"/>
          <w:sz w:val="28"/>
          <w:szCs w:val="28"/>
        </w:rPr>
        <w:t>期刊对话会</w:t>
      </w:r>
      <w:r w:rsidRPr="002B13DF">
        <w:rPr>
          <w:rFonts w:eastAsia="黑体"/>
          <w:sz w:val="28"/>
          <w:szCs w:val="28"/>
        </w:rPr>
        <w:t>（</w:t>
      </w:r>
      <w:r w:rsidRPr="002B13DF">
        <w:rPr>
          <w:rFonts w:eastAsia="黑体" w:hint="eastAsia"/>
          <w:sz w:val="28"/>
          <w:szCs w:val="28"/>
        </w:rPr>
        <w:t>19</w:t>
      </w:r>
      <w:r w:rsidRPr="002B13DF">
        <w:rPr>
          <w:rFonts w:eastAsia="黑体"/>
          <w:sz w:val="28"/>
          <w:szCs w:val="28"/>
        </w:rPr>
        <w:t>:</w:t>
      </w:r>
      <w:r w:rsidRPr="002B13DF">
        <w:rPr>
          <w:rFonts w:eastAsia="黑体" w:hint="eastAsia"/>
          <w:sz w:val="28"/>
          <w:szCs w:val="28"/>
        </w:rPr>
        <w:t>0</w:t>
      </w:r>
      <w:r w:rsidRPr="002B13DF">
        <w:rPr>
          <w:rFonts w:eastAsia="黑体"/>
          <w:sz w:val="28"/>
          <w:szCs w:val="28"/>
        </w:rPr>
        <w:t>0</w:t>
      </w:r>
      <w:r w:rsidRPr="002B13DF">
        <w:rPr>
          <w:rFonts w:eastAsia="黑体" w:hint="eastAsia"/>
          <w:sz w:val="28"/>
          <w:szCs w:val="28"/>
        </w:rPr>
        <w:t>-</w:t>
      </w:r>
      <w:r w:rsidRPr="002B13DF">
        <w:rPr>
          <w:rFonts w:eastAsia="黑体"/>
          <w:sz w:val="28"/>
          <w:szCs w:val="28"/>
        </w:rPr>
        <w:t>2</w:t>
      </w:r>
      <w:r w:rsidRPr="002B13DF">
        <w:rPr>
          <w:rFonts w:eastAsia="黑体" w:hint="eastAsia"/>
          <w:sz w:val="28"/>
          <w:szCs w:val="28"/>
        </w:rPr>
        <w:t>1</w:t>
      </w:r>
      <w:r w:rsidRPr="002B13DF">
        <w:rPr>
          <w:rFonts w:eastAsia="黑体"/>
          <w:sz w:val="28"/>
          <w:szCs w:val="28"/>
        </w:rPr>
        <w:t>:</w:t>
      </w:r>
      <w:r w:rsidRPr="002B13DF">
        <w:rPr>
          <w:rFonts w:eastAsia="黑体" w:hint="eastAsia"/>
          <w:sz w:val="28"/>
          <w:szCs w:val="28"/>
        </w:rPr>
        <w:t>0</w:t>
      </w:r>
      <w:r w:rsidRPr="002B13DF">
        <w:rPr>
          <w:rFonts w:eastAsia="黑体"/>
          <w:sz w:val="28"/>
          <w:szCs w:val="28"/>
        </w:rPr>
        <w:t>0</w:t>
      </w:r>
      <w:r w:rsidRPr="002B13DF">
        <w:rPr>
          <w:rFonts w:eastAsia="黑体"/>
          <w:sz w:val="28"/>
          <w:szCs w:val="28"/>
        </w:rPr>
        <w:t>）</w:t>
      </w:r>
    </w:p>
    <w:p w:rsidR="0057582F" w:rsidRPr="002B13D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2B13DF">
        <w:rPr>
          <w:rFonts w:eastAsia="仿宋"/>
          <w:b/>
          <w:sz w:val="24"/>
          <w:szCs w:val="24"/>
        </w:rPr>
        <w:t>地点：</w:t>
      </w:r>
      <w:r w:rsidRPr="002B13DF">
        <w:rPr>
          <w:rFonts w:eastAsia="仿宋" w:hint="eastAsia"/>
          <w:b/>
          <w:sz w:val="24"/>
          <w:szCs w:val="24"/>
        </w:rPr>
        <w:t>二层</w:t>
      </w:r>
      <w:r w:rsidRPr="002B13DF">
        <w:rPr>
          <w:rFonts w:eastAsia="仿宋" w:hint="eastAsia"/>
          <w:b/>
          <w:sz w:val="24"/>
          <w:szCs w:val="24"/>
        </w:rPr>
        <w:t>11</w:t>
      </w:r>
      <w:r w:rsidRPr="002B13DF">
        <w:rPr>
          <w:rFonts w:eastAsia="仿宋" w:hint="eastAsia"/>
          <w:b/>
          <w:sz w:val="24"/>
          <w:szCs w:val="24"/>
        </w:rPr>
        <w:t>号会议室</w:t>
      </w:r>
      <w:r w:rsidR="002B13DF" w:rsidRPr="002B13DF">
        <w:rPr>
          <w:rFonts w:eastAsia="仿宋" w:hint="eastAsia"/>
          <w:b/>
          <w:sz w:val="24"/>
          <w:szCs w:val="24"/>
        </w:rPr>
        <w:t xml:space="preserve">   </w:t>
      </w:r>
      <w:r w:rsidRPr="002B13DF">
        <w:rPr>
          <w:rFonts w:eastAsia="仿宋"/>
          <w:b/>
          <w:sz w:val="24"/>
          <w:szCs w:val="24"/>
        </w:rPr>
        <w:t>方式：自由参加，自由讨论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650"/>
        <w:gridCol w:w="5757"/>
      </w:tblGrid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Pr="006A7423" w:rsidRDefault="00785BB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陈劲松</w:t>
            </w:r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中国社会科学院农村发展研究所研究员</w:t>
            </w:r>
          </w:p>
        </w:tc>
      </w:tr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Pr="006A7423" w:rsidRDefault="00785BB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参加人</w:t>
            </w: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劲</w:t>
            </w:r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《中国农村经济》</w:t>
            </w:r>
          </w:p>
        </w:tc>
      </w:tr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57582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郑志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i/>
                <w:color w:val="000000"/>
                <w:sz w:val="24"/>
                <w:szCs w:val="24"/>
              </w:rPr>
            </w:pPr>
            <w:r>
              <w:rPr>
                <w:rFonts w:eastAsia="仿宋"/>
                <w:i/>
                <w:color w:val="000000"/>
                <w:kern w:val="0"/>
                <w:sz w:val="24"/>
                <w:szCs w:val="24"/>
              </w:rPr>
              <w:t>China Agricultural Economic Review</w:t>
            </w:r>
          </w:p>
        </w:tc>
      </w:tr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57582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贾</w:t>
            </w:r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《世界农业》</w:t>
            </w:r>
          </w:p>
        </w:tc>
      </w:tr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57582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王</w:t>
            </w:r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倩</w:t>
            </w:r>
            <w:proofErr w:type="gramEnd"/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《西北农林科技大学学报（社科版）》</w:t>
            </w:r>
          </w:p>
        </w:tc>
      </w:tr>
      <w:tr w:rsidR="0057582F" w:rsidTr="002B13DF">
        <w:trPr>
          <w:trHeight w:val="649"/>
          <w:jc w:val="center"/>
        </w:trPr>
        <w:tc>
          <w:tcPr>
            <w:tcW w:w="16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57582F">
            <w:pPr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王发栋</w:t>
            </w:r>
            <w:proofErr w:type="gramEnd"/>
          </w:p>
        </w:tc>
        <w:tc>
          <w:tcPr>
            <w:tcW w:w="575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《青岛社会科学》</w:t>
            </w:r>
          </w:p>
        </w:tc>
      </w:tr>
    </w:tbl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>
        <w:rPr>
          <w:b/>
          <w:sz w:val="28"/>
          <w:szCs w:val="28"/>
        </w:rPr>
        <w:br w:type="page"/>
      </w: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7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六</w:t>
      </w:r>
      <w:r w:rsidRPr="0079619F">
        <w:rPr>
          <w:rFonts w:eastAsia="黑体"/>
          <w:sz w:val="32"/>
          <w:szCs w:val="32"/>
        </w:rPr>
        <w:t>）晚上</w:t>
      </w:r>
    </w:p>
    <w:p w:rsidR="0057582F" w:rsidRDefault="00785BB2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家庭农场发展论坛</w:t>
      </w:r>
      <w:r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19</w:t>
      </w:r>
      <w:r>
        <w:rPr>
          <w:rFonts w:eastAsia="黑体"/>
          <w:sz w:val="28"/>
          <w:szCs w:val="28"/>
        </w:rPr>
        <w:t>:</w:t>
      </w:r>
      <w:r>
        <w:rPr>
          <w:rFonts w:eastAsia="黑体" w:hint="eastAsia"/>
          <w:sz w:val="28"/>
          <w:szCs w:val="28"/>
        </w:rPr>
        <w:t>0</w:t>
      </w:r>
      <w:r>
        <w:rPr>
          <w:rFonts w:eastAsia="黑体"/>
          <w:sz w:val="28"/>
          <w:szCs w:val="28"/>
        </w:rPr>
        <w:t>0</w:t>
      </w:r>
      <w:r>
        <w:rPr>
          <w:rFonts w:eastAsia="黑体" w:hint="eastAsia"/>
          <w:sz w:val="28"/>
          <w:szCs w:val="28"/>
        </w:rPr>
        <w:t>-</w:t>
      </w:r>
      <w:r>
        <w:rPr>
          <w:rFonts w:eastAsia="黑体"/>
          <w:sz w:val="28"/>
          <w:szCs w:val="28"/>
        </w:rPr>
        <w:t>2</w:t>
      </w:r>
      <w:r>
        <w:rPr>
          <w:rFonts w:eastAsia="黑体" w:hint="eastAsia"/>
          <w:sz w:val="28"/>
          <w:szCs w:val="28"/>
        </w:rPr>
        <w:t>1</w:t>
      </w:r>
      <w:r>
        <w:rPr>
          <w:rFonts w:eastAsia="黑体"/>
          <w:sz w:val="28"/>
          <w:szCs w:val="28"/>
        </w:rPr>
        <w:t>:</w:t>
      </w:r>
      <w:r>
        <w:rPr>
          <w:rFonts w:eastAsia="黑体" w:hint="eastAsia"/>
          <w:sz w:val="28"/>
          <w:szCs w:val="28"/>
        </w:rPr>
        <w:t>0</w:t>
      </w:r>
      <w:r>
        <w:rPr>
          <w:rFonts w:eastAsia="黑体"/>
          <w:sz w:val="28"/>
          <w:szCs w:val="28"/>
        </w:rPr>
        <w:t>0</w:t>
      </w:r>
      <w:r>
        <w:rPr>
          <w:rFonts w:eastAsia="黑体"/>
          <w:sz w:val="28"/>
          <w:szCs w:val="28"/>
        </w:rPr>
        <w:t>）</w:t>
      </w:r>
    </w:p>
    <w:p w:rsidR="0057582F" w:rsidRPr="002B13DF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2B13DF">
        <w:rPr>
          <w:rFonts w:eastAsia="仿宋"/>
          <w:b/>
          <w:sz w:val="24"/>
          <w:szCs w:val="24"/>
        </w:rPr>
        <w:t>地点：</w:t>
      </w:r>
      <w:r w:rsidRPr="002B13DF">
        <w:rPr>
          <w:rFonts w:eastAsia="仿宋" w:hint="eastAsia"/>
          <w:b/>
          <w:sz w:val="24"/>
          <w:szCs w:val="24"/>
        </w:rPr>
        <w:t>一层</w:t>
      </w:r>
      <w:r w:rsidRPr="002B13DF">
        <w:rPr>
          <w:rFonts w:eastAsia="仿宋" w:hint="eastAsia"/>
          <w:b/>
          <w:sz w:val="24"/>
          <w:szCs w:val="24"/>
        </w:rPr>
        <w:t>4</w:t>
      </w:r>
      <w:r w:rsidRPr="002B13DF">
        <w:rPr>
          <w:rFonts w:eastAsia="仿宋" w:hint="eastAsia"/>
          <w:b/>
          <w:sz w:val="24"/>
          <w:szCs w:val="24"/>
        </w:rPr>
        <w:t>号会议室</w:t>
      </w:r>
      <w:r w:rsidR="002B13DF">
        <w:rPr>
          <w:rFonts w:eastAsia="仿宋" w:hint="eastAsia"/>
          <w:b/>
          <w:sz w:val="24"/>
          <w:szCs w:val="24"/>
        </w:rPr>
        <w:t xml:space="preserve">    </w:t>
      </w:r>
      <w:r w:rsidRPr="002B13DF">
        <w:rPr>
          <w:rFonts w:eastAsia="仿宋"/>
          <w:b/>
          <w:sz w:val="24"/>
          <w:szCs w:val="24"/>
        </w:rPr>
        <w:t>方式：自由参加，自由讨论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5"/>
        <w:gridCol w:w="6342"/>
      </w:tblGrid>
      <w:tr w:rsidR="0057582F" w:rsidRPr="002B13DF" w:rsidTr="002B13DF">
        <w:trPr>
          <w:trHeight w:val="851"/>
          <w:jc w:val="center"/>
        </w:trPr>
        <w:tc>
          <w:tcPr>
            <w:tcW w:w="974" w:type="pct"/>
            <w:vMerge w:val="restar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396D2C">
              <w:rPr>
                <w:rFonts w:ascii="黑体" w:eastAsia="黑体" w:hAnsi="黑体"/>
                <w:sz w:val="24"/>
                <w:szCs w:val="24"/>
              </w:rPr>
              <w:t>主持人</w:t>
            </w:r>
            <w:r w:rsidRPr="002B13DF">
              <w:rPr>
                <w:rFonts w:eastAsia="仿宋"/>
                <w:sz w:val="24"/>
                <w:szCs w:val="24"/>
              </w:rPr>
              <w:t>：</w:t>
            </w:r>
            <w:proofErr w:type="gramStart"/>
            <w:r w:rsidRPr="002B13DF">
              <w:rPr>
                <w:rFonts w:eastAsia="仿宋" w:hint="eastAsia"/>
                <w:sz w:val="24"/>
                <w:szCs w:val="24"/>
              </w:rPr>
              <w:t>郜</w:t>
            </w:r>
            <w:proofErr w:type="gramEnd"/>
            <w:r w:rsidRPr="002B13DF">
              <w:rPr>
                <w:rFonts w:eastAsia="仿宋" w:hint="eastAsia"/>
                <w:sz w:val="24"/>
                <w:szCs w:val="24"/>
              </w:rPr>
              <w:t>亮亮</w:t>
            </w:r>
          </w:p>
        </w:tc>
        <w:tc>
          <w:tcPr>
            <w:tcW w:w="61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杜志雄</w:t>
            </w:r>
          </w:p>
        </w:tc>
        <w:tc>
          <w:tcPr>
            <w:tcW w:w="3415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将家庭农场置于新型农业经营主体的核心来培育</w:t>
            </w:r>
          </w:p>
        </w:tc>
      </w:tr>
      <w:tr w:rsidR="0057582F" w:rsidRPr="002B13DF" w:rsidTr="002B13DF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2B13DF">
              <w:rPr>
                <w:rFonts w:eastAsia="仿宋" w:hint="eastAsia"/>
                <w:sz w:val="24"/>
                <w:szCs w:val="24"/>
              </w:rPr>
              <w:t>王术坤</w:t>
            </w:r>
            <w:proofErr w:type="gramEnd"/>
          </w:p>
        </w:tc>
        <w:tc>
          <w:tcPr>
            <w:tcW w:w="3415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无地的人在什么条件下也可以经营家庭农场：农地流转中介组织的视角</w:t>
            </w:r>
          </w:p>
        </w:tc>
      </w:tr>
      <w:tr w:rsidR="0057582F" w:rsidRPr="002B13DF" w:rsidTr="002B13DF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刘文霞</w:t>
            </w:r>
          </w:p>
        </w:tc>
        <w:tc>
          <w:tcPr>
            <w:tcW w:w="3415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玉米收储制度改革对家庭农场加入合作社行为影响的实证研究——基于全国家庭农场监测数据</w:t>
            </w:r>
          </w:p>
        </w:tc>
      </w:tr>
      <w:tr w:rsidR="0057582F" w:rsidRPr="002B13DF" w:rsidTr="002B13DF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张宗毅</w:t>
            </w:r>
          </w:p>
        </w:tc>
        <w:tc>
          <w:tcPr>
            <w:tcW w:w="3415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农业生产性服务决策的经济分析——以家庭农场农机作业服务为例</w:t>
            </w:r>
          </w:p>
        </w:tc>
      </w:tr>
      <w:tr w:rsidR="0057582F" w:rsidRPr="002B13DF" w:rsidTr="002B13DF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夏雯雯</w:t>
            </w:r>
          </w:p>
        </w:tc>
        <w:tc>
          <w:tcPr>
            <w:tcW w:w="3415" w:type="pct"/>
            <w:vAlign w:val="center"/>
          </w:tcPr>
          <w:p w:rsidR="0057582F" w:rsidRPr="002B13DF" w:rsidRDefault="00785BB2" w:rsidP="002B13DF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 w:hint="eastAsia"/>
                <w:sz w:val="24"/>
                <w:szCs w:val="24"/>
              </w:rPr>
              <w:t>土地经营规模对测土配方施肥技术应用的实证研究：基于家庭农场监测数据</w:t>
            </w:r>
          </w:p>
        </w:tc>
      </w:tr>
      <w:tr w:rsidR="0057582F" w:rsidRPr="002B13DF" w:rsidTr="002B13DF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2B13DF" w:rsidRDefault="0057582F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6" w:type="pct"/>
            <w:gridSpan w:val="2"/>
            <w:vAlign w:val="center"/>
          </w:tcPr>
          <w:p w:rsidR="0057582F" w:rsidRPr="002B13DF" w:rsidRDefault="00785BB2" w:rsidP="002B13DF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2B13DF">
              <w:rPr>
                <w:rFonts w:eastAsia="仿宋"/>
                <w:sz w:val="24"/>
                <w:szCs w:val="24"/>
              </w:rPr>
              <w:t>自由发言</w:t>
            </w:r>
            <w:r w:rsidRPr="002B13DF">
              <w:rPr>
                <w:rFonts w:eastAsia="仿宋" w:hint="eastAsia"/>
                <w:sz w:val="24"/>
                <w:szCs w:val="24"/>
              </w:rPr>
              <w:t xml:space="preserve"> </w:t>
            </w:r>
            <w:r w:rsidRPr="002B13DF">
              <w:rPr>
                <w:rFonts w:eastAsia="仿宋" w:hint="eastAsia"/>
                <w:sz w:val="24"/>
                <w:szCs w:val="24"/>
              </w:rPr>
              <w:t>论坛总结</w:t>
            </w:r>
          </w:p>
        </w:tc>
      </w:tr>
    </w:tbl>
    <w:p w:rsidR="0057582F" w:rsidRPr="002B13DF" w:rsidRDefault="00785BB2" w:rsidP="002B13DF">
      <w:pPr>
        <w:spacing w:line="400" w:lineRule="exact"/>
        <w:rPr>
          <w:rFonts w:eastAsia="仿宋"/>
          <w:b/>
          <w:szCs w:val="21"/>
        </w:rPr>
      </w:pPr>
      <w:r w:rsidRPr="002B13DF">
        <w:rPr>
          <w:rFonts w:eastAsia="仿宋" w:hint="eastAsia"/>
          <w:b/>
          <w:szCs w:val="21"/>
        </w:rPr>
        <w:t>主持人与报告人：</w:t>
      </w:r>
    </w:p>
    <w:p w:rsidR="0057582F" w:rsidRDefault="00785BB2" w:rsidP="002B13DF">
      <w:pPr>
        <w:spacing w:line="400" w:lineRule="exact"/>
        <w:rPr>
          <w:rFonts w:eastAsia="仿宋"/>
          <w:szCs w:val="21"/>
        </w:rPr>
      </w:pPr>
      <w:proofErr w:type="gramStart"/>
      <w:r>
        <w:rPr>
          <w:rFonts w:eastAsia="仿宋" w:hint="eastAsia"/>
          <w:szCs w:val="21"/>
        </w:rPr>
        <w:t>郜</w:t>
      </w:r>
      <w:proofErr w:type="gramEnd"/>
      <w:r>
        <w:rPr>
          <w:rFonts w:eastAsia="仿宋" w:hint="eastAsia"/>
          <w:szCs w:val="21"/>
        </w:rPr>
        <w:t>亮亮：中国社会科学院农村发展研究所副研究员，土地经济与人力资源研究室主任</w:t>
      </w:r>
    </w:p>
    <w:p w:rsidR="0057582F" w:rsidRDefault="00785BB2" w:rsidP="00B06F8A">
      <w:pPr>
        <w:spacing w:line="400" w:lineRule="exact"/>
        <w:ind w:left="840" w:hangingChars="400" w:hanging="840"/>
        <w:rPr>
          <w:rFonts w:eastAsia="仿宋"/>
          <w:szCs w:val="21"/>
        </w:rPr>
      </w:pPr>
      <w:r>
        <w:rPr>
          <w:rFonts w:eastAsia="仿宋" w:hint="eastAsia"/>
          <w:szCs w:val="21"/>
        </w:rPr>
        <w:t>杜志雄：中国社会科学院农村发展研究所党委书记，研究员，研究会会长；</w:t>
      </w:r>
      <w:r w:rsidR="00B06F8A">
        <w:rPr>
          <w:rFonts w:eastAsia="仿宋"/>
          <w:szCs w:val="21"/>
        </w:rPr>
        <w:br/>
      </w:r>
      <w:r>
        <w:rPr>
          <w:rFonts w:eastAsia="仿宋" w:hint="eastAsia"/>
          <w:szCs w:val="21"/>
        </w:rPr>
        <w:t>“中国家庭农场监测研究团队”负责人；中国社会科学院“农业现代化”重点学科带头人</w:t>
      </w:r>
    </w:p>
    <w:p w:rsidR="0057582F" w:rsidRDefault="00785BB2" w:rsidP="002B13DF">
      <w:pPr>
        <w:spacing w:line="400" w:lineRule="exact"/>
        <w:rPr>
          <w:rFonts w:eastAsia="仿宋"/>
          <w:szCs w:val="21"/>
        </w:rPr>
      </w:pPr>
      <w:proofErr w:type="gramStart"/>
      <w:r>
        <w:rPr>
          <w:rFonts w:eastAsia="仿宋" w:hint="eastAsia"/>
          <w:szCs w:val="21"/>
        </w:rPr>
        <w:t>王术坤</w:t>
      </w:r>
      <w:proofErr w:type="gramEnd"/>
      <w:r>
        <w:rPr>
          <w:rFonts w:eastAsia="仿宋" w:hint="eastAsia"/>
          <w:szCs w:val="21"/>
        </w:rPr>
        <w:t>：中国社会科学院农村发展研究所，助理研究员</w:t>
      </w:r>
    </w:p>
    <w:p w:rsidR="0057582F" w:rsidRDefault="00785BB2" w:rsidP="002B13DF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刘文霞：贵州大学</w:t>
      </w:r>
      <w:r w:rsidR="00DB22B6"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副教授</w:t>
      </w:r>
    </w:p>
    <w:p w:rsidR="0057582F" w:rsidRDefault="00785BB2" w:rsidP="002B13DF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张宗毅：农业农村部南京农业机械化研究所，研究员</w:t>
      </w:r>
    </w:p>
    <w:p w:rsidR="0057582F" w:rsidRDefault="00785BB2" w:rsidP="002B13DF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夏雯雯：中国社会科学院研究生院，博士生</w:t>
      </w:r>
    </w:p>
    <w:p w:rsidR="0057582F" w:rsidRDefault="00785BB2">
      <w:pPr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8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日</w:t>
      </w:r>
      <w:r w:rsidRPr="0079619F">
        <w:rPr>
          <w:rFonts w:eastAsia="黑体"/>
          <w:sz w:val="32"/>
          <w:szCs w:val="32"/>
        </w:rPr>
        <w:t>）</w:t>
      </w:r>
      <w:r w:rsidRPr="0079619F">
        <w:rPr>
          <w:rFonts w:eastAsia="黑体" w:hint="eastAsia"/>
          <w:sz w:val="32"/>
          <w:szCs w:val="32"/>
        </w:rPr>
        <w:t>上午</w:t>
      </w:r>
    </w:p>
    <w:p w:rsidR="0057582F" w:rsidRPr="00740A87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740A87">
        <w:rPr>
          <w:rFonts w:eastAsia="仿宋"/>
          <w:b/>
          <w:sz w:val="24"/>
          <w:szCs w:val="24"/>
        </w:rPr>
        <w:t>平行</w:t>
      </w:r>
      <w:r w:rsidRPr="00740A87">
        <w:rPr>
          <w:rFonts w:eastAsia="仿宋" w:hint="eastAsia"/>
          <w:b/>
          <w:sz w:val="24"/>
          <w:szCs w:val="24"/>
        </w:rPr>
        <w:t>论坛</w:t>
      </w:r>
      <w:r w:rsidRPr="00740A87">
        <w:rPr>
          <w:rFonts w:eastAsia="仿宋"/>
          <w:b/>
          <w:sz w:val="24"/>
          <w:szCs w:val="24"/>
        </w:rPr>
        <w:t>（</w:t>
      </w:r>
      <w:r w:rsidRPr="00740A87">
        <w:rPr>
          <w:rFonts w:eastAsia="仿宋" w:hint="eastAsia"/>
          <w:b/>
          <w:sz w:val="24"/>
          <w:szCs w:val="24"/>
        </w:rPr>
        <w:t>08:30-10:15</w:t>
      </w:r>
      <w:r w:rsidRPr="00740A87">
        <w:rPr>
          <w:rFonts w:eastAsia="仿宋"/>
          <w:b/>
          <w:sz w:val="24"/>
          <w:szCs w:val="24"/>
        </w:rPr>
        <w:t>）</w:t>
      </w:r>
      <w:r w:rsidR="00740A87">
        <w:rPr>
          <w:rFonts w:eastAsia="仿宋" w:hint="eastAsia"/>
          <w:b/>
          <w:sz w:val="24"/>
          <w:szCs w:val="24"/>
        </w:rPr>
        <w:t xml:space="preserve">   </w:t>
      </w:r>
      <w:r w:rsidRPr="00740A87">
        <w:rPr>
          <w:rFonts w:eastAsia="仿宋" w:hint="eastAsia"/>
          <w:b/>
          <w:sz w:val="24"/>
          <w:szCs w:val="24"/>
        </w:rPr>
        <w:t>一层</w:t>
      </w:r>
      <w:r w:rsidRPr="00740A87">
        <w:rPr>
          <w:rFonts w:eastAsia="仿宋" w:hint="eastAsia"/>
          <w:b/>
          <w:sz w:val="24"/>
          <w:szCs w:val="24"/>
        </w:rPr>
        <w:t>4</w:t>
      </w:r>
      <w:r w:rsidRPr="00740A87">
        <w:rPr>
          <w:rFonts w:eastAsia="仿宋" w:hint="eastAsia"/>
          <w:b/>
          <w:sz w:val="24"/>
          <w:szCs w:val="24"/>
        </w:rPr>
        <w:t>号会议室</w:t>
      </w:r>
    </w:p>
    <w:p w:rsidR="0057582F" w:rsidRPr="00740A87" w:rsidRDefault="00785BB2" w:rsidP="00740A87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740A87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 w:hint="eastAsia"/>
          <w:color w:val="000000"/>
          <w:sz w:val="24"/>
          <w:szCs w:val="24"/>
        </w:rPr>
        <w:t>15-20</w:t>
      </w:r>
      <w:r w:rsidRPr="00740A87">
        <w:rPr>
          <w:rFonts w:eastAsia="仿宋"/>
          <w:color w:val="000000"/>
          <w:sz w:val="24"/>
          <w:szCs w:val="24"/>
        </w:rPr>
        <w:t>分钟；评论人对每个报告评论</w:t>
      </w:r>
      <w:r w:rsidRPr="00740A87">
        <w:rPr>
          <w:rFonts w:eastAsia="仿宋" w:hint="eastAsia"/>
          <w:color w:val="000000"/>
          <w:sz w:val="24"/>
          <w:szCs w:val="24"/>
        </w:rPr>
        <w:t>5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133"/>
        <w:gridCol w:w="2063"/>
        <w:gridCol w:w="4138"/>
      </w:tblGrid>
      <w:tr w:rsidR="0057582F" w:rsidRPr="00740A87" w:rsidTr="00740A87">
        <w:trPr>
          <w:trHeight w:val="851"/>
          <w:jc w:val="center"/>
        </w:trPr>
        <w:tc>
          <w:tcPr>
            <w:tcW w:w="105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时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间</w:t>
            </w: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报告人</w:t>
            </w:r>
          </w:p>
        </w:tc>
        <w:tc>
          <w:tcPr>
            <w:tcW w:w="11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单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题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目</w:t>
            </w:r>
          </w:p>
        </w:tc>
      </w:tr>
      <w:tr w:rsidR="0057582F" w:rsidRPr="00740A87" w:rsidTr="00760C40">
        <w:trPr>
          <w:trHeight w:val="1002"/>
          <w:jc w:val="center"/>
        </w:trPr>
        <w:tc>
          <w:tcPr>
            <w:tcW w:w="1051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08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3</w:t>
            </w:r>
            <w:r w:rsidRPr="00740A87">
              <w:rPr>
                <w:rFonts w:eastAsia="仿宋"/>
                <w:sz w:val="24"/>
                <w:szCs w:val="24"/>
              </w:rPr>
              <w:t>0-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黄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臻</w:t>
            </w:r>
            <w:proofErr w:type="gramEnd"/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章晓英</w:t>
            </w: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温亚平</w:t>
            </w:r>
            <w:proofErr w:type="gramEnd"/>
          </w:p>
        </w:tc>
        <w:tc>
          <w:tcPr>
            <w:tcW w:w="11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福建农林大学</w:t>
            </w:r>
          </w:p>
        </w:tc>
        <w:tc>
          <w:tcPr>
            <w:tcW w:w="2228" w:type="pct"/>
            <w:vAlign w:val="center"/>
          </w:tcPr>
          <w:p w:rsid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产权强度与农户林权纠纷卷入</w:t>
            </w:r>
          </w:p>
          <w:p w:rsidR="0057582F" w:rsidRPr="00740A87" w:rsidRDefault="00740A87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——</w:t>
            </w:r>
            <w:r w:rsidR="00785BB2" w:rsidRPr="00740A87">
              <w:rPr>
                <w:rFonts w:eastAsia="仿宋" w:hint="eastAsia"/>
                <w:sz w:val="24"/>
                <w:szCs w:val="24"/>
              </w:rPr>
              <w:t>以福建省</w:t>
            </w:r>
            <w:r w:rsidR="00785BB2" w:rsidRPr="00740A87">
              <w:rPr>
                <w:rFonts w:eastAsia="仿宋" w:hint="eastAsia"/>
                <w:sz w:val="24"/>
                <w:szCs w:val="24"/>
              </w:rPr>
              <w:t>497</w:t>
            </w:r>
            <w:r w:rsidR="00785BB2" w:rsidRPr="00740A87">
              <w:rPr>
                <w:rFonts w:eastAsia="仿宋" w:hint="eastAsia"/>
                <w:sz w:val="24"/>
                <w:szCs w:val="24"/>
              </w:rPr>
              <w:t>户农户为例</w:t>
            </w:r>
          </w:p>
        </w:tc>
      </w:tr>
      <w:tr w:rsidR="0057582F" w:rsidRPr="00740A87" w:rsidTr="00760C40">
        <w:trPr>
          <w:trHeight w:val="1029"/>
          <w:jc w:val="center"/>
        </w:trPr>
        <w:tc>
          <w:tcPr>
            <w:tcW w:w="1051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徐亚东</w:t>
            </w:r>
          </w:p>
        </w:tc>
        <w:tc>
          <w:tcPr>
            <w:tcW w:w="1111" w:type="pct"/>
            <w:vAlign w:val="center"/>
          </w:tcPr>
          <w:p w:rsid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西南大学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农村居民消费水平与边际消费倾向的区域差异及其收入解释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1051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沈旻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旻</w:t>
            </w:r>
            <w:proofErr w:type="gramEnd"/>
          </w:p>
        </w:tc>
        <w:tc>
          <w:tcPr>
            <w:tcW w:w="11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江南大学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314448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消费者环境知识和环境态度对绿色消费的影响——基于多群组结构方程模型的城乡差异分析</w:t>
            </w:r>
          </w:p>
        </w:tc>
      </w:tr>
      <w:tr w:rsidR="0057582F" w:rsidRPr="00740A87" w:rsidTr="00760C40">
        <w:trPr>
          <w:trHeight w:val="987"/>
          <w:jc w:val="center"/>
        </w:trPr>
        <w:tc>
          <w:tcPr>
            <w:tcW w:w="1051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第二节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  <w:r w:rsidRPr="00740A87">
              <w:rPr>
                <w:rFonts w:eastAsia="仿宋"/>
                <w:sz w:val="24"/>
                <w:szCs w:val="24"/>
              </w:rPr>
              <w:t>-</w:t>
            </w:r>
            <w:r w:rsidRPr="00740A87">
              <w:rPr>
                <w:rFonts w:eastAsia="仿宋" w:hint="eastAsia"/>
                <w:sz w:val="24"/>
                <w:szCs w:val="24"/>
              </w:rPr>
              <w:t>10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肖卫东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陆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迁</w:t>
            </w: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樊</w:t>
            </w:r>
            <w:proofErr w:type="gramEnd"/>
            <w:r w:rsidRPr="00740A87">
              <w:rPr>
                <w:rFonts w:eastAsia="仿宋" w:hint="eastAsia"/>
                <w:sz w:val="24"/>
                <w:szCs w:val="24"/>
              </w:rPr>
              <w:t>香香</w:t>
            </w:r>
          </w:p>
        </w:tc>
        <w:tc>
          <w:tcPr>
            <w:tcW w:w="11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河南科技大学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中国农田水利供给绩效时空差异</w:t>
            </w:r>
            <w:r w:rsidR="007B5F0A">
              <w:rPr>
                <w:rFonts w:eastAsia="仿宋"/>
                <w:sz w:val="24"/>
                <w:szCs w:val="24"/>
              </w:rPr>
              <w:br/>
            </w:r>
            <w:r w:rsidRPr="00740A87">
              <w:rPr>
                <w:rFonts w:eastAsia="仿宋" w:hint="eastAsia"/>
                <w:sz w:val="24"/>
                <w:szCs w:val="24"/>
              </w:rPr>
              <w:t>及影响因素研究</w:t>
            </w:r>
          </w:p>
        </w:tc>
      </w:tr>
      <w:tr w:rsidR="0057582F" w:rsidRPr="00740A87" w:rsidTr="00760C40">
        <w:trPr>
          <w:trHeight w:val="1309"/>
          <w:jc w:val="center"/>
        </w:trPr>
        <w:tc>
          <w:tcPr>
            <w:tcW w:w="1051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崔</w:t>
            </w:r>
            <w:proofErr w:type="gramEnd"/>
            <w:r w:rsid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悦</w:t>
            </w:r>
          </w:p>
        </w:tc>
        <w:tc>
          <w:tcPr>
            <w:tcW w:w="1111" w:type="pct"/>
            <w:vAlign w:val="center"/>
          </w:tcPr>
          <w:p w:rsidR="00740A87" w:rsidRDefault="00785BB2" w:rsidP="00740A87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西北农林科技大学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396D2C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非正式制度、风险约束与农户生态农业技术采纳行为</w:t>
            </w:r>
            <w:r w:rsidR="00396D2C">
              <w:rPr>
                <w:rFonts w:eastAsia="仿宋"/>
                <w:sz w:val="24"/>
                <w:szCs w:val="24"/>
              </w:rPr>
              <w:br/>
            </w:r>
            <w:r w:rsidRPr="00740A87">
              <w:rPr>
                <w:rFonts w:eastAsia="仿宋" w:hint="eastAsia"/>
                <w:sz w:val="24"/>
                <w:szCs w:val="24"/>
              </w:rPr>
              <w:t>——基于双栏模型的实证研究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1051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0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方国柱</w:t>
            </w:r>
          </w:p>
        </w:tc>
        <w:tc>
          <w:tcPr>
            <w:tcW w:w="11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华中农业大学</w:t>
            </w:r>
          </w:p>
        </w:tc>
        <w:tc>
          <w:tcPr>
            <w:tcW w:w="2228" w:type="pct"/>
            <w:vAlign w:val="center"/>
          </w:tcPr>
          <w:p w:rsidR="0057582F" w:rsidRPr="00740A87" w:rsidRDefault="00785BB2" w:rsidP="00DB22B6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技术异质、技术差距与农业全要素生产率增长</w:t>
            </w:r>
            <w:r w:rsidR="00DB22B6">
              <w:rPr>
                <w:rFonts w:eastAsia="仿宋"/>
                <w:sz w:val="24"/>
                <w:szCs w:val="24"/>
              </w:rPr>
              <w:br/>
            </w:r>
            <w:r w:rsidR="00DB22B6">
              <w:rPr>
                <w:rFonts w:eastAsia="仿宋" w:hint="eastAsia"/>
                <w:sz w:val="24"/>
                <w:szCs w:val="24"/>
              </w:rPr>
              <w:t>——</w:t>
            </w:r>
            <w:r w:rsidRPr="00740A87">
              <w:rPr>
                <w:rFonts w:eastAsia="仿宋" w:hint="eastAsia"/>
                <w:sz w:val="24"/>
                <w:szCs w:val="24"/>
              </w:rPr>
              <w:t>基于</w:t>
            </w:r>
            <w:r w:rsidRPr="00740A87">
              <w:rPr>
                <w:rFonts w:eastAsia="仿宋" w:hint="eastAsia"/>
                <w:sz w:val="24"/>
                <w:szCs w:val="24"/>
              </w:rPr>
              <w:t>12</w:t>
            </w:r>
            <w:r w:rsidRPr="00740A87">
              <w:rPr>
                <w:rFonts w:eastAsia="仿宋" w:hint="eastAsia"/>
                <w:sz w:val="24"/>
                <w:szCs w:val="24"/>
              </w:rPr>
              <w:t>个行业的比较分析</w:t>
            </w:r>
          </w:p>
        </w:tc>
      </w:tr>
    </w:tbl>
    <w:p w:rsidR="0057582F" w:rsidRPr="00740A87" w:rsidRDefault="00785BB2" w:rsidP="00740A87">
      <w:pPr>
        <w:spacing w:line="400" w:lineRule="exact"/>
        <w:rPr>
          <w:rFonts w:eastAsia="仿宋"/>
          <w:b/>
          <w:szCs w:val="21"/>
        </w:rPr>
      </w:pPr>
      <w:r w:rsidRPr="00740A87">
        <w:rPr>
          <w:rFonts w:eastAsia="仿宋" w:hint="eastAsia"/>
          <w:b/>
          <w:szCs w:val="21"/>
        </w:rPr>
        <w:t>主持人与报告人：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黄</w:t>
      </w:r>
      <w:r w:rsidR="00587584">
        <w:rPr>
          <w:rFonts w:eastAsia="仿宋" w:hint="eastAsia"/>
          <w:szCs w:val="21"/>
        </w:rPr>
        <w:t xml:space="preserve">  </w:t>
      </w:r>
      <w:proofErr w:type="gramStart"/>
      <w:r>
        <w:rPr>
          <w:rFonts w:eastAsia="仿宋" w:hint="eastAsia"/>
          <w:szCs w:val="21"/>
        </w:rPr>
        <w:t>臻</w:t>
      </w:r>
      <w:proofErr w:type="gramEnd"/>
      <w:r>
        <w:rPr>
          <w:rFonts w:eastAsia="仿宋" w:hint="eastAsia"/>
          <w:szCs w:val="21"/>
        </w:rPr>
        <w:t>：贵阳学院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章晓英：重庆理工大学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肖卫东：山东师范大学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陆</w:t>
      </w:r>
      <w:r w:rsidR="00587584">
        <w:rPr>
          <w:rFonts w:eastAsia="仿宋" w:hint="eastAsia"/>
          <w:szCs w:val="21"/>
        </w:rPr>
        <w:t xml:space="preserve">  </w:t>
      </w:r>
      <w:r>
        <w:rPr>
          <w:rFonts w:eastAsia="仿宋" w:hint="eastAsia"/>
          <w:szCs w:val="21"/>
        </w:rPr>
        <w:t>迁：西北农林科技大学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>
      <w:pPr>
        <w:rPr>
          <w:rFonts w:eastAsia="仿宋"/>
          <w:b/>
        </w:rPr>
      </w:pPr>
      <w:r>
        <w:rPr>
          <w:rFonts w:eastAsia="仿宋"/>
          <w:b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8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日</w:t>
      </w:r>
      <w:r w:rsidRPr="0079619F">
        <w:rPr>
          <w:rFonts w:eastAsia="黑体"/>
          <w:sz w:val="32"/>
          <w:szCs w:val="32"/>
        </w:rPr>
        <w:t>）</w:t>
      </w:r>
      <w:r w:rsidRPr="0079619F">
        <w:rPr>
          <w:rFonts w:eastAsia="黑体" w:hint="eastAsia"/>
          <w:sz w:val="32"/>
          <w:szCs w:val="32"/>
        </w:rPr>
        <w:t>上午</w:t>
      </w:r>
    </w:p>
    <w:p w:rsidR="0057582F" w:rsidRPr="00740A87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740A87">
        <w:rPr>
          <w:rFonts w:eastAsia="仿宋"/>
          <w:b/>
          <w:sz w:val="24"/>
          <w:szCs w:val="24"/>
        </w:rPr>
        <w:t>平行</w:t>
      </w:r>
      <w:r w:rsidR="00B45F7C" w:rsidRPr="00740A87">
        <w:rPr>
          <w:rFonts w:eastAsia="仿宋" w:hint="eastAsia"/>
          <w:b/>
          <w:sz w:val="24"/>
          <w:szCs w:val="24"/>
        </w:rPr>
        <w:t>论坛</w:t>
      </w:r>
      <w:r w:rsidRPr="00740A87">
        <w:rPr>
          <w:rFonts w:eastAsia="仿宋"/>
          <w:b/>
          <w:sz w:val="24"/>
          <w:szCs w:val="24"/>
        </w:rPr>
        <w:t>（</w:t>
      </w:r>
      <w:r w:rsidRPr="00740A87">
        <w:rPr>
          <w:rFonts w:eastAsia="仿宋" w:hint="eastAsia"/>
          <w:b/>
          <w:sz w:val="24"/>
          <w:szCs w:val="24"/>
        </w:rPr>
        <w:t>08:30-10:15</w:t>
      </w:r>
      <w:r w:rsidRPr="00740A87">
        <w:rPr>
          <w:rFonts w:eastAsia="仿宋"/>
          <w:b/>
          <w:sz w:val="24"/>
          <w:szCs w:val="24"/>
        </w:rPr>
        <w:t>）</w:t>
      </w:r>
      <w:r w:rsidR="00740A87">
        <w:rPr>
          <w:rFonts w:eastAsia="仿宋" w:hint="eastAsia"/>
          <w:b/>
          <w:sz w:val="24"/>
          <w:szCs w:val="24"/>
        </w:rPr>
        <w:t xml:space="preserve">   </w:t>
      </w:r>
      <w:r w:rsidRPr="00740A87">
        <w:rPr>
          <w:rFonts w:eastAsia="仿宋" w:hint="eastAsia"/>
          <w:b/>
          <w:sz w:val="24"/>
          <w:szCs w:val="24"/>
        </w:rPr>
        <w:t>二层</w:t>
      </w:r>
      <w:r w:rsidRPr="00740A87">
        <w:rPr>
          <w:rFonts w:eastAsia="仿宋" w:hint="eastAsia"/>
          <w:b/>
          <w:sz w:val="24"/>
          <w:szCs w:val="24"/>
        </w:rPr>
        <w:t>2</w:t>
      </w:r>
      <w:r w:rsidRPr="00740A87">
        <w:rPr>
          <w:rFonts w:eastAsia="仿宋" w:hint="eastAsia"/>
          <w:b/>
          <w:sz w:val="24"/>
          <w:szCs w:val="24"/>
        </w:rPr>
        <w:t>号会议室</w:t>
      </w:r>
    </w:p>
    <w:p w:rsidR="0057582F" w:rsidRPr="00740A87" w:rsidRDefault="00785BB2" w:rsidP="00740A87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740A87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 w:hint="eastAsia"/>
          <w:color w:val="000000"/>
          <w:sz w:val="24"/>
          <w:szCs w:val="24"/>
        </w:rPr>
        <w:t>15-20</w:t>
      </w:r>
      <w:r w:rsidRPr="00740A87">
        <w:rPr>
          <w:rFonts w:eastAsia="仿宋"/>
          <w:color w:val="000000"/>
          <w:sz w:val="24"/>
          <w:szCs w:val="24"/>
        </w:rPr>
        <w:t>分钟；评论人对每个报告评论</w:t>
      </w:r>
      <w:r w:rsidRPr="00740A87">
        <w:rPr>
          <w:rFonts w:eastAsia="仿宋" w:hint="eastAsia"/>
          <w:color w:val="000000"/>
          <w:sz w:val="24"/>
          <w:szCs w:val="24"/>
        </w:rPr>
        <w:t>5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35"/>
        <w:gridCol w:w="1983"/>
        <w:gridCol w:w="4359"/>
      </w:tblGrid>
      <w:tr w:rsidR="0057582F" w:rsidRPr="006A7423" w:rsidTr="00740A87">
        <w:trPr>
          <w:trHeight w:val="851"/>
          <w:jc w:val="center"/>
        </w:trPr>
        <w:tc>
          <w:tcPr>
            <w:tcW w:w="974" w:type="pct"/>
            <w:vAlign w:val="center"/>
          </w:tcPr>
          <w:p w:rsidR="0057582F" w:rsidRPr="006A7423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sz w:val="24"/>
                <w:szCs w:val="24"/>
              </w:rPr>
              <w:t>时</w:t>
            </w:r>
            <w:r w:rsidRPr="006A742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7423">
              <w:rPr>
                <w:rFonts w:ascii="黑体" w:eastAsia="黑体" w:hAnsi="黑体"/>
                <w:sz w:val="24"/>
                <w:szCs w:val="24"/>
              </w:rPr>
              <w:t>间</w:t>
            </w:r>
          </w:p>
        </w:tc>
        <w:tc>
          <w:tcPr>
            <w:tcW w:w="611" w:type="pct"/>
            <w:vAlign w:val="center"/>
          </w:tcPr>
          <w:p w:rsidR="0057582F" w:rsidRPr="006A7423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sz w:val="24"/>
                <w:szCs w:val="24"/>
              </w:rPr>
              <w:t>报告人</w:t>
            </w:r>
          </w:p>
        </w:tc>
        <w:tc>
          <w:tcPr>
            <w:tcW w:w="1068" w:type="pct"/>
            <w:vAlign w:val="center"/>
          </w:tcPr>
          <w:p w:rsidR="0057582F" w:rsidRPr="006A7423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sz w:val="24"/>
                <w:szCs w:val="24"/>
              </w:rPr>
              <w:t>单</w:t>
            </w:r>
            <w:r w:rsidRPr="006A742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7423"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2347" w:type="pct"/>
            <w:vAlign w:val="center"/>
          </w:tcPr>
          <w:p w:rsidR="0057582F" w:rsidRPr="006A7423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A7423">
              <w:rPr>
                <w:rFonts w:ascii="黑体" w:eastAsia="黑体" w:hAnsi="黑体"/>
                <w:sz w:val="24"/>
                <w:szCs w:val="24"/>
              </w:rPr>
              <w:t>题</w:t>
            </w:r>
            <w:r w:rsidRPr="006A742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6A7423">
              <w:rPr>
                <w:rFonts w:ascii="黑体" w:eastAsia="黑体" w:hAnsi="黑体"/>
                <w:sz w:val="24"/>
                <w:szCs w:val="24"/>
              </w:rPr>
              <w:t>目</w:t>
            </w:r>
          </w:p>
        </w:tc>
      </w:tr>
      <w:tr w:rsidR="0057582F" w:rsidRPr="00740A87" w:rsidTr="00740A87">
        <w:trPr>
          <w:trHeight w:val="1015"/>
          <w:jc w:val="center"/>
        </w:trPr>
        <w:tc>
          <w:tcPr>
            <w:tcW w:w="974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08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3</w:t>
            </w:r>
            <w:r w:rsidRPr="00740A87">
              <w:rPr>
                <w:rFonts w:eastAsia="仿宋"/>
                <w:sz w:val="24"/>
                <w:szCs w:val="24"/>
              </w:rPr>
              <w:t>0-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薛</w:t>
            </w:r>
            <w:proofErr w:type="gramEnd"/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鹏</w:t>
            </w: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周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琼</w:t>
            </w:r>
          </w:p>
        </w:tc>
        <w:tc>
          <w:tcPr>
            <w:tcW w:w="6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宋成校</w:t>
            </w:r>
          </w:p>
        </w:tc>
        <w:tc>
          <w:tcPr>
            <w:tcW w:w="1068" w:type="pct"/>
            <w:vAlign w:val="center"/>
          </w:tcPr>
          <w:p w:rsid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南京财经大学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经济学院</w:t>
            </w:r>
          </w:p>
        </w:tc>
        <w:tc>
          <w:tcPr>
            <w:tcW w:w="2347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互联网使用对家庭农场劳动力资源配置的影响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陈</w:t>
            </w:r>
            <w:r w:rsid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06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郑州大学</w:t>
            </w:r>
          </w:p>
        </w:tc>
        <w:tc>
          <w:tcPr>
            <w:tcW w:w="2347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基于</w:t>
            </w:r>
            <w:r w:rsidRPr="00740A87">
              <w:rPr>
                <w:rFonts w:eastAsia="仿宋" w:hint="eastAsia"/>
                <w:sz w:val="24"/>
                <w:szCs w:val="24"/>
              </w:rPr>
              <w:t>Logit-ISM</w:t>
            </w:r>
            <w:r w:rsidRPr="00740A87">
              <w:rPr>
                <w:rFonts w:eastAsia="仿宋" w:hint="eastAsia"/>
                <w:sz w:val="24"/>
                <w:szCs w:val="24"/>
              </w:rPr>
              <w:t>模型的新型职业农民持续经营意愿分析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974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第二节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  <w:r w:rsidRPr="00740A87">
              <w:rPr>
                <w:rFonts w:eastAsia="仿宋"/>
                <w:sz w:val="24"/>
                <w:szCs w:val="24"/>
              </w:rPr>
              <w:t>-</w:t>
            </w:r>
            <w:r w:rsidRPr="00740A87">
              <w:rPr>
                <w:rFonts w:eastAsia="仿宋" w:hint="eastAsia"/>
                <w:sz w:val="24"/>
                <w:szCs w:val="24"/>
              </w:rPr>
              <w:t>10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袁祥州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刘合光</w:t>
            </w:r>
          </w:p>
        </w:tc>
        <w:tc>
          <w:tcPr>
            <w:tcW w:w="6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廖雨葳</w:t>
            </w:r>
          </w:p>
        </w:tc>
        <w:tc>
          <w:tcPr>
            <w:tcW w:w="106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海南大学</w:t>
            </w:r>
          </w:p>
        </w:tc>
        <w:tc>
          <w:tcPr>
            <w:tcW w:w="2347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价格波动对天然橡胶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种植户全要素</w:t>
            </w:r>
            <w:proofErr w:type="gramEnd"/>
            <w:r w:rsidRPr="00740A87">
              <w:rPr>
                <w:rFonts w:eastAsia="仿宋" w:hint="eastAsia"/>
                <w:sz w:val="24"/>
                <w:szCs w:val="24"/>
              </w:rPr>
              <w:t>生产率的影响与效应分解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张</w:t>
            </w:r>
            <w:r w:rsid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琪</w:t>
            </w:r>
          </w:p>
        </w:tc>
        <w:tc>
          <w:tcPr>
            <w:tcW w:w="1068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贵州大学</w:t>
            </w:r>
          </w:p>
        </w:tc>
        <w:tc>
          <w:tcPr>
            <w:tcW w:w="2347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我国玉米全要素生产率增长及其分解</w:t>
            </w:r>
            <w:r w:rsidR="00396D2C">
              <w:rPr>
                <w:rFonts w:eastAsia="仿宋"/>
                <w:sz w:val="24"/>
                <w:szCs w:val="24"/>
              </w:rPr>
              <w:br/>
            </w:r>
            <w:r w:rsidRPr="00740A87">
              <w:rPr>
                <w:rFonts w:eastAsia="仿宋" w:hint="eastAsia"/>
                <w:sz w:val="24"/>
                <w:szCs w:val="24"/>
              </w:rPr>
              <w:t>——引入配置效率变化的随机前沿分析</w:t>
            </w:r>
          </w:p>
        </w:tc>
      </w:tr>
      <w:tr w:rsidR="0057582F" w:rsidRPr="00740A87" w:rsidTr="00740A87">
        <w:trPr>
          <w:trHeight w:val="851"/>
          <w:jc w:val="center"/>
        </w:trPr>
        <w:tc>
          <w:tcPr>
            <w:tcW w:w="974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罗</w:t>
            </w:r>
            <w:r w:rsid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屹</w:t>
            </w:r>
            <w:proofErr w:type="gramEnd"/>
          </w:p>
        </w:tc>
        <w:tc>
          <w:tcPr>
            <w:tcW w:w="1068" w:type="pct"/>
            <w:vAlign w:val="center"/>
          </w:tcPr>
          <w:p w:rsid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中国农业大学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经济管理学院</w:t>
            </w:r>
          </w:p>
        </w:tc>
        <w:tc>
          <w:tcPr>
            <w:tcW w:w="2347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改进储粮设施减少了农户储粮损失吗？——基于倾向得分匹配法</w:t>
            </w:r>
            <w:r w:rsidRPr="00740A87">
              <w:rPr>
                <w:rFonts w:eastAsia="仿宋" w:hint="eastAsia"/>
                <w:sz w:val="24"/>
                <w:szCs w:val="24"/>
              </w:rPr>
              <w:t>(PSM)</w:t>
            </w:r>
            <w:r w:rsidRPr="00740A87">
              <w:rPr>
                <w:rFonts w:eastAsia="仿宋" w:hint="eastAsia"/>
                <w:sz w:val="24"/>
                <w:szCs w:val="24"/>
              </w:rPr>
              <w:t>的实证分析</w:t>
            </w:r>
          </w:p>
        </w:tc>
      </w:tr>
    </w:tbl>
    <w:p w:rsidR="0057582F" w:rsidRPr="00740A87" w:rsidRDefault="00785BB2" w:rsidP="00740A87">
      <w:pPr>
        <w:spacing w:line="400" w:lineRule="exact"/>
        <w:rPr>
          <w:rFonts w:eastAsia="仿宋"/>
          <w:b/>
          <w:szCs w:val="21"/>
        </w:rPr>
      </w:pPr>
      <w:r w:rsidRPr="00740A87">
        <w:rPr>
          <w:rFonts w:eastAsia="仿宋" w:hint="eastAsia"/>
          <w:b/>
          <w:szCs w:val="21"/>
        </w:rPr>
        <w:t>主持人与报告人：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proofErr w:type="gramStart"/>
      <w:r>
        <w:rPr>
          <w:rFonts w:eastAsia="仿宋" w:hint="eastAsia"/>
          <w:szCs w:val="21"/>
        </w:rPr>
        <w:t>薛</w:t>
      </w:r>
      <w:proofErr w:type="gramEnd"/>
      <w:r w:rsidR="00587584">
        <w:rPr>
          <w:rFonts w:eastAsia="仿宋" w:hint="eastAsia"/>
          <w:szCs w:val="21"/>
        </w:rPr>
        <w:t xml:space="preserve">  </w:t>
      </w:r>
      <w:r>
        <w:rPr>
          <w:rFonts w:eastAsia="仿宋" w:hint="eastAsia"/>
          <w:szCs w:val="21"/>
        </w:rPr>
        <w:t>鹏：江南大学商学院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周</w:t>
      </w:r>
      <w:r w:rsidR="00587584">
        <w:rPr>
          <w:rFonts w:eastAsia="仿宋" w:hint="eastAsia"/>
          <w:szCs w:val="21"/>
        </w:rPr>
        <w:t xml:space="preserve">  </w:t>
      </w:r>
      <w:r>
        <w:rPr>
          <w:rFonts w:eastAsia="仿宋" w:hint="eastAsia"/>
          <w:szCs w:val="21"/>
        </w:rPr>
        <w:t>琼：福建省农科院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研究员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袁祥州：福建农林大学经济学院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讲师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刘合光：中国农业科学院农业经济与发展研究所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研究员</w:t>
      </w:r>
    </w:p>
    <w:p w:rsidR="0057582F" w:rsidRDefault="00785BB2">
      <w:pPr>
        <w:rPr>
          <w:rFonts w:eastAsia="仿宋"/>
          <w:b/>
        </w:rPr>
      </w:pPr>
      <w:r>
        <w:rPr>
          <w:rFonts w:eastAsia="仿宋"/>
          <w:b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8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日</w:t>
      </w:r>
      <w:r w:rsidRPr="0079619F">
        <w:rPr>
          <w:rFonts w:eastAsia="黑体"/>
          <w:sz w:val="32"/>
          <w:szCs w:val="32"/>
        </w:rPr>
        <w:t>）</w:t>
      </w:r>
      <w:r w:rsidRPr="0079619F">
        <w:rPr>
          <w:rFonts w:eastAsia="黑体" w:hint="eastAsia"/>
          <w:sz w:val="32"/>
          <w:szCs w:val="32"/>
        </w:rPr>
        <w:t>上午</w:t>
      </w:r>
    </w:p>
    <w:p w:rsidR="0057582F" w:rsidRPr="00740A87" w:rsidRDefault="00B45F7C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740A87">
        <w:rPr>
          <w:rFonts w:eastAsia="仿宋"/>
          <w:b/>
          <w:sz w:val="24"/>
          <w:szCs w:val="24"/>
        </w:rPr>
        <w:t>平行</w:t>
      </w:r>
      <w:r w:rsidRPr="00740A87">
        <w:rPr>
          <w:rFonts w:eastAsia="仿宋" w:hint="eastAsia"/>
          <w:b/>
          <w:sz w:val="24"/>
          <w:szCs w:val="24"/>
        </w:rPr>
        <w:t>论坛</w:t>
      </w:r>
      <w:r w:rsidR="00785BB2" w:rsidRPr="00740A87">
        <w:rPr>
          <w:rFonts w:eastAsia="仿宋"/>
          <w:b/>
          <w:sz w:val="24"/>
          <w:szCs w:val="24"/>
        </w:rPr>
        <w:t>（</w:t>
      </w:r>
      <w:r w:rsidR="00785BB2" w:rsidRPr="00740A87">
        <w:rPr>
          <w:rFonts w:eastAsia="仿宋" w:hint="eastAsia"/>
          <w:b/>
          <w:sz w:val="24"/>
          <w:szCs w:val="24"/>
        </w:rPr>
        <w:t>08:30-10:15</w:t>
      </w:r>
      <w:r w:rsidR="00785BB2" w:rsidRPr="00740A87">
        <w:rPr>
          <w:rFonts w:eastAsia="仿宋"/>
          <w:b/>
          <w:sz w:val="24"/>
          <w:szCs w:val="24"/>
        </w:rPr>
        <w:t>）</w:t>
      </w:r>
      <w:r w:rsidR="00740A87">
        <w:rPr>
          <w:rFonts w:eastAsia="仿宋" w:hint="eastAsia"/>
          <w:b/>
          <w:sz w:val="24"/>
          <w:szCs w:val="24"/>
        </w:rPr>
        <w:t xml:space="preserve">   </w:t>
      </w:r>
      <w:r w:rsidR="00785BB2" w:rsidRPr="00740A87">
        <w:rPr>
          <w:rFonts w:eastAsia="仿宋" w:hint="eastAsia"/>
          <w:b/>
          <w:sz w:val="24"/>
          <w:szCs w:val="24"/>
        </w:rPr>
        <w:t>二层</w:t>
      </w:r>
      <w:r w:rsidR="00785BB2" w:rsidRPr="00740A87">
        <w:rPr>
          <w:rFonts w:eastAsia="仿宋" w:hint="eastAsia"/>
          <w:b/>
          <w:sz w:val="24"/>
          <w:szCs w:val="24"/>
        </w:rPr>
        <w:t>11</w:t>
      </w:r>
      <w:r w:rsidR="00785BB2" w:rsidRPr="00740A87">
        <w:rPr>
          <w:rFonts w:eastAsia="仿宋" w:hint="eastAsia"/>
          <w:b/>
          <w:sz w:val="24"/>
          <w:szCs w:val="24"/>
        </w:rPr>
        <w:t>号会议室</w:t>
      </w:r>
    </w:p>
    <w:p w:rsidR="0057582F" w:rsidRPr="00740A87" w:rsidRDefault="00785BB2" w:rsidP="00740A87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740A87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 w:hint="eastAsia"/>
          <w:color w:val="000000"/>
          <w:sz w:val="24"/>
          <w:szCs w:val="24"/>
        </w:rPr>
        <w:t>15-20</w:t>
      </w:r>
      <w:r w:rsidRPr="00740A87">
        <w:rPr>
          <w:rFonts w:eastAsia="仿宋"/>
          <w:color w:val="000000"/>
          <w:sz w:val="24"/>
          <w:szCs w:val="24"/>
        </w:rPr>
        <w:t>分钟；评论人对每个报告评论</w:t>
      </w:r>
      <w:r w:rsidRPr="00740A87">
        <w:rPr>
          <w:rFonts w:eastAsia="仿宋" w:hint="eastAsia"/>
          <w:color w:val="000000"/>
          <w:sz w:val="24"/>
          <w:szCs w:val="24"/>
        </w:rPr>
        <w:t>5</w:t>
      </w:r>
      <w:r w:rsidRPr="00740A87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III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1231"/>
        <w:gridCol w:w="2193"/>
        <w:gridCol w:w="3961"/>
      </w:tblGrid>
      <w:tr w:rsidR="0057582F" w:rsidRPr="00740A87" w:rsidTr="00640B76">
        <w:trPr>
          <w:trHeight w:val="794"/>
          <w:jc w:val="center"/>
        </w:trPr>
        <w:tc>
          <w:tcPr>
            <w:tcW w:w="102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时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间</w:t>
            </w: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报告人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单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40A87">
              <w:rPr>
                <w:rFonts w:ascii="黑体" w:eastAsia="黑体" w:hAnsi="黑体"/>
                <w:sz w:val="24"/>
                <w:szCs w:val="24"/>
              </w:rPr>
              <w:t>题</w:t>
            </w:r>
            <w:r w:rsidRPr="00740A87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40A87">
              <w:rPr>
                <w:rFonts w:ascii="黑体" w:eastAsia="黑体" w:hAnsi="黑体"/>
                <w:sz w:val="24"/>
                <w:szCs w:val="24"/>
              </w:rPr>
              <w:t>目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08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3</w:t>
            </w:r>
            <w:r w:rsidRPr="00740A87">
              <w:rPr>
                <w:rFonts w:eastAsia="仿宋"/>
                <w:sz w:val="24"/>
                <w:szCs w:val="24"/>
              </w:rPr>
              <w:t>0-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贾晓娟</w:t>
            </w: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石宝峰</w:t>
            </w: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陈文晖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华南农业大学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资本下乡何以能组织带动农户经营</w:t>
            </w:r>
            <w:r w:rsidRPr="00740A87">
              <w:rPr>
                <w:rFonts w:eastAsia="仿宋" w:hint="eastAsia"/>
                <w:sz w:val="24"/>
                <w:szCs w:val="24"/>
              </w:rPr>
              <w:t xml:space="preserve">? </w:t>
            </w:r>
            <w:r w:rsidRPr="00740A87">
              <w:rPr>
                <w:rFonts w:eastAsia="仿宋" w:hint="eastAsia"/>
                <w:sz w:val="24"/>
                <w:szCs w:val="24"/>
              </w:rPr>
              <w:t>——基于江西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绿能模式</w:t>
            </w:r>
            <w:proofErr w:type="gramEnd"/>
            <w:r w:rsidRPr="00740A87">
              <w:rPr>
                <w:rFonts w:eastAsia="仿宋" w:hint="eastAsia"/>
                <w:sz w:val="24"/>
                <w:szCs w:val="24"/>
              </w:rPr>
              <w:t>的分析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黄伟华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华中农业大学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环境规制对小麦绿色全要素生产率的影响研究——基于超效率模型和空间面板计量模型的实证分析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张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衡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兰州财经大学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社会规范对生态认知—绿色生产行为的调节效用检验分析</w:t>
            </w:r>
            <w:r w:rsidR="00396D2C">
              <w:rPr>
                <w:rFonts w:eastAsia="仿宋"/>
                <w:sz w:val="24"/>
                <w:szCs w:val="24"/>
              </w:rPr>
              <w:br/>
            </w:r>
            <w:r w:rsidRPr="00740A87">
              <w:rPr>
                <w:rFonts w:eastAsia="仿宋" w:hint="eastAsia"/>
                <w:sz w:val="24"/>
                <w:szCs w:val="24"/>
              </w:rPr>
              <w:t>——基于潜调节结构方程模型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 w:val="restar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第二节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  <w:r w:rsidRPr="00740A87">
              <w:rPr>
                <w:rFonts w:eastAsia="仿宋"/>
                <w:sz w:val="24"/>
                <w:szCs w:val="24"/>
              </w:rPr>
              <w:t>-</w:t>
            </w:r>
            <w:r w:rsidRPr="00740A87">
              <w:rPr>
                <w:rFonts w:eastAsia="仿宋" w:hint="eastAsia"/>
                <w:sz w:val="24"/>
                <w:szCs w:val="24"/>
              </w:rPr>
              <w:t>10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40A87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朱海波</w:t>
            </w:r>
          </w:p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张瑞娟</w:t>
            </w: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米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巧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西北农林科技大学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农业兼业、种植面积与农户生产性服务外包决策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陈相泼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华南农业大学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396D2C">
            <w:pPr>
              <w:spacing w:line="400" w:lineRule="exact"/>
              <w:ind w:leftChars="-50" w:left="-105" w:rightChars="-50" w:right="-105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饥荒记忆影响农户新技术采纳行为吗</w:t>
            </w:r>
          </w:p>
        </w:tc>
      </w:tr>
      <w:tr w:rsidR="0057582F" w:rsidTr="00640B76">
        <w:trPr>
          <w:trHeight w:val="794"/>
          <w:jc w:val="center"/>
        </w:trPr>
        <w:tc>
          <w:tcPr>
            <w:tcW w:w="1023" w:type="pct"/>
            <w:vMerge/>
            <w:vAlign w:val="center"/>
          </w:tcPr>
          <w:p w:rsidR="0057582F" w:rsidRPr="00740A87" w:rsidRDefault="0057582F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孙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r w:rsidRPr="00740A87">
              <w:rPr>
                <w:rFonts w:eastAsia="仿宋" w:hint="eastAsia"/>
                <w:sz w:val="24"/>
                <w:szCs w:val="24"/>
              </w:rPr>
              <w:t>飞</w:t>
            </w:r>
          </w:p>
        </w:tc>
        <w:tc>
          <w:tcPr>
            <w:tcW w:w="1181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中南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财经政法</w:t>
            </w:r>
            <w:proofErr w:type="gramEnd"/>
            <w:r w:rsidRPr="00740A87">
              <w:rPr>
                <w:rFonts w:eastAsia="仿宋" w:hint="eastAsia"/>
                <w:sz w:val="24"/>
                <w:szCs w:val="24"/>
              </w:rPr>
              <w:t>大学</w:t>
            </w:r>
          </w:p>
        </w:tc>
        <w:tc>
          <w:tcPr>
            <w:tcW w:w="2133" w:type="pct"/>
            <w:vAlign w:val="center"/>
          </w:tcPr>
          <w:p w:rsidR="0057582F" w:rsidRPr="00740A87" w:rsidRDefault="00785BB2" w:rsidP="00740A87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农作物种植专业化、技术效率与农户农业收入</w:t>
            </w:r>
          </w:p>
        </w:tc>
      </w:tr>
    </w:tbl>
    <w:p w:rsidR="0057582F" w:rsidRPr="00740A87" w:rsidRDefault="00785BB2" w:rsidP="00740A87">
      <w:pPr>
        <w:spacing w:line="400" w:lineRule="exact"/>
        <w:rPr>
          <w:rFonts w:eastAsia="仿宋"/>
          <w:b/>
          <w:szCs w:val="21"/>
        </w:rPr>
      </w:pPr>
      <w:r w:rsidRPr="00740A87">
        <w:rPr>
          <w:rFonts w:eastAsia="仿宋" w:hint="eastAsia"/>
          <w:b/>
          <w:szCs w:val="21"/>
        </w:rPr>
        <w:t>主持人与报告人：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贾晓娟：哈尔滨工程大学经济管理学院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石宝峰：西北农林科技大学经济管理学院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教授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朱海波：中国农业科学院农业信息研究所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助理研究员</w:t>
      </w:r>
    </w:p>
    <w:p w:rsidR="0057582F" w:rsidRDefault="00785BB2" w:rsidP="00740A87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张瑞娟：中国社会科学院农村发展研究所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副研究员</w:t>
      </w:r>
    </w:p>
    <w:p w:rsidR="0057582F" w:rsidRDefault="00785BB2">
      <w:pPr>
        <w:rPr>
          <w:rFonts w:eastAsia="仿宋"/>
          <w:b/>
        </w:rPr>
      </w:pPr>
      <w:r>
        <w:rPr>
          <w:rFonts w:eastAsia="仿宋"/>
          <w:b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8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日</w:t>
      </w:r>
      <w:r w:rsidRPr="0079619F">
        <w:rPr>
          <w:rFonts w:eastAsia="黑体"/>
          <w:sz w:val="32"/>
          <w:szCs w:val="32"/>
        </w:rPr>
        <w:t>）</w:t>
      </w:r>
      <w:r w:rsidRPr="0079619F">
        <w:rPr>
          <w:rFonts w:eastAsia="黑体" w:hint="eastAsia"/>
          <w:sz w:val="32"/>
          <w:szCs w:val="32"/>
        </w:rPr>
        <w:t>上午</w:t>
      </w:r>
    </w:p>
    <w:p w:rsidR="0057582F" w:rsidRPr="00740A87" w:rsidRDefault="00E43609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740A87">
        <w:rPr>
          <w:rFonts w:eastAsia="仿宋"/>
          <w:b/>
          <w:sz w:val="24"/>
          <w:szCs w:val="24"/>
        </w:rPr>
        <w:t>平行</w:t>
      </w:r>
      <w:r w:rsidRPr="00740A87">
        <w:rPr>
          <w:rFonts w:eastAsia="仿宋" w:hint="eastAsia"/>
          <w:b/>
          <w:sz w:val="24"/>
          <w:szCs w:val="24"/>
        </w:rPr>
        <w:t>论坛</w:t>
      </w:r>
      <w:r w:rsidR="00785BB2" w:rsidRPr="00740A87">
        <w:rPr>
          <w:rFonts w:eastAsia="仿宋"/>
          <w:b/>
          <w:sz w:val="24"/>
          <w:szCs w:val="24"/>
        </w:rPr>
        <w:t>（</w:t>
      </w:r>
      <w:r w:rsidR="00785BB2" w:rsidRPr="00740A87">
        <w:rPr>
          <w:rFonts w:eastAsia="仿宋" w:hint="eastAsia"/>
          <w:b/>
          <w:sz w:val="24"/>
          <w:szCs w:val="24"/>
        </w:rPr>
        <w:t>08:30-10:15</w:t>
      </w:r>
      <w:r w:rsidR="00785BB2" w:rsidRPr="00740A87">
        <w:rPr>
          <w:rFonts w:eastAsia="仿宋"/>
          <w:b/>
          <w:sz w:val="24"/>
          <w:szCs w:val="24"/>
        </w:rPr>
        <w:t>）</w:t>
      </w:r>
      <w:r w:rsidR="00740A87">
        <w:rPr>
          <w:rFonts w:eastAsia="仿宋" w:hint="eastAsia"/>
          <w:b/>
          <w:sz w:val="24"/>
          <w:szCs w:val="24"/>
        </w:rPr>
        <w:t xml:space="preserve">   </w:t>
      </w:r>
      <w:r w:rsidR="00785BB2" w:rsidRPr="00740A87">
        <w:rPr>
          <w:rFonts w:eastAsia="仿宋" w:hint="eastAsia"/>
          <w:b/>
          <w:sz w:val="24"/>
          <w:szCs w:val="24"/>
        </w:rPr>
        <w:t>四层</w:t>
      </w:r>
      <w:r w:rsidR="00785BB2" w:rsidRPr="00740A87">
        <w:rPr>
          <w:rFonts w:eastAsia="仿宋" w:hint="eastAsia"/>
          <w:b/>
          <w:sz w:val="24"/>
          <w:szCs w:val="24"/>
        </w:rPr>
        <w:t>10</w:t>
      </w:r>
      <w:r w:rsidR="00785BB2" w:rsidRPr="00740A87">
        <w:rPr>
          <w:rFonts w:eastAsia="仿宋" w:hint="eastAsia"/>
          <w:b/>
          <w:sz w:val="24"/>
          <w:szCs w:val="24"/>
        </w:rPr>
        <w:t>号会议室</w:t>
      </w:r>
    </w:p>
    <w:p w:rsidR="0057582F" w:rsidRPr="00740A87" w:rsidRDefault="00785BB2" w:rsidP="00740A87">
      <w:pPr>
        <w:widowControl/>
        <w:tabs>
          <w:tab w:val="left" w:pos="720"/>
        </w:tabs>
        <w:adjustRightInd w:val="0"/>
        <w:snapToGrid w:val="0"/>
        <w:spacing w:line="440" w:lineRule="exact"/>
        <w:ind w:firstLineChars="200" w:firstLine="480"/>
        <w:jc w:val="left"/>
        <w:rPr>
          <w:rFonts w:eastAsia="仿宋"/>
          <w:color w:val="000000"/>
          <w:sz w:val="24"/>
          <w:szCs w:val="24"/>
        </w:rPr>
      </w:pPr>
      <w:r w:rsidRPr="00740A87">
        <w:rPr>
          <w:rFonts w:eastAsia="仿宋"/>
          <w:color w:val="000000"/>
          <w:sz w:val="24"/>
          <w:szCs w:val="24"/>
        </w:rPr>
        <w:t>组内时间安排由各组主持人确定。建议报告人报告</w:t>
      </w:r>
      <w:r w:rsidRPr="00740A87">
        <w:rPr>
          <w:rFonts w:eastAsia="仿宋"/>
          <w:color w:val="000000"/>
          <w:sz w:val="24"/>
          <w:szCs w:val="24"/>
        </w:rPr>
        <w:t xml:space="preserve"> </w:t>
      </w:r>
      <w:r w:rsidRPr="00740A87">
        <w:rPr>
          <w:rFonts w:eastAsia="仿宋" w:hint="eastAsia"/>
          <w:color w:val="000000"/>
          <w:sz w:val="24"/>
          <w:szCs w:val="24"/>
        </w:rPr>
        <w:t>15</w:t>
      </w:r>
      <w:r w:rsidR="00E43609" w:rsidRPr="00740A87">
        <w:rPr>
          <w:rFonts w:eastAsia="仿宋" w:hint="eastAsia"/>
          <w:color w:val="000000"/>
          <w:sz w:val="24"/>
          <w:szCs w:val="24"/>
        </w:rPr>
        <w:t>-20</w:t>
      </w:r>
      <w:r w:rsidRPr="00740A87">
        <w:rPr>
          <w:rFonts w:eastAsia="仿宋"/>
          <w:color w:val="000000"/>
          <w:sz w:val="24"/>
          <w:szCs w:val="24"/>
        </w:rPr>
        <w:t>分钟；评论人对每个报告评论</w:t>
      </w:r>
      <w:r w:rsidRPr="00740A87">
        <w:rPr>
          <w:rFonts w:eastAsia="仿宋" w:hint="eastAsia"/>
          <w:color w:val="000000"/>
          <w:sz w:val="24"/>
          <w:szCs w:val="24"/>
        </w:rPr>
        <w:t>5</w:t>
      </w:r>
      <w:r w:rsidRPr="00740A87">
        <w:rPr>
          <w:rFonts w:eastAsia="仿宋"/>
          <w:color w:val="000000"/>
          <w:sz w:val="24"/>
          <w:szCs w:val="24"/>
        </w:rPr>
        <w:t>分钟，可逐一评论，也可每小节结束后集中评论。</w:t>
      </w:r>
    </w:p>
    <w:p w:rsidR="0057582F" w:rsidRDefault="00785BB2" w:rsidP="00DA61DC">
      <w:pPr>
        <w:widowControl/>
        <w:tabs>
          <w:tab w:val="left" w:pos="720"/>
        </w:tabs>
        <w:adjustRightInd w:val="0"/>
        <w:snapToGrid w:val="0"/>
        <w:spacing w:beforeLines="50" w:before="156" w:afterLines="50" w:after="156" w:line="36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平行论坛</w:t>
      </w:r>
      <w:r>
        <w:rPr>
          <w:rFonts w:eastAsia="黑体" w:hint="eastAsia"/>
          <w:sz w:val="28"/>
          <w:szCs w:val="28"/>
        </w:rPr>
        <w:t>IV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968"/>
        <w:gridCol w:w="2511"/>
        <w:gridCol w:w="3963"/>
      </w:tblGrid>
      <w:tr w:rsidR="0057582F" w:rsidRPr="007A5203" w:rsidTr="00640B76">
        <w:trPr>
          <w:trHeight w:val="794"/>
          <w:jc w:val="center"/>
        </w:trPr>
        <w:tc>
          <w:tcPr>
            <w:tcW w:w="993" w:type="pct"/>
            <w:vAlign w:val="center"/>
          </w:tcPr>
          <w:p w:rsidR="0057582F" w:rsidRPr="007A5203" w:rsidRDefault="00785BB2" w:rsidP="007A520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5203">
              <w:rPr>
                <w:rFonts w:ascii="黑体" w:eastAsia="黑体" w:hAnsi="黑体"/>
                <w:sz w:val="24"/>
                <w:szCs w:val="24"/>
              </w:rPr>
              <w:t>时</w:t>
            </w:r>
            <w:r w:rsidRPr="007A520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A5203">
              <w:rPr>
                <w:rFonts w:ascii="黑体" w:eastAsia="黑体" w:hAnsi="黑体"/>
                <w:sz w:val="24"/>
                <w:szCs w:val="24"/>
              </w:rPr>
              <w:t>间</w:t>
            </w:r>
          </w:p>
        </w:tc>
        <w:tc>
          <w:tcPr>
            <w:tcW w:w="521" w:type="pct"/>
            <w:vAlign w:val="center"/>
          </w:tcPr>
          <w:p w:rsidR="0057582F" w:rsidRPr="007A5203" w:rsidRDefault="00785BB2" w:rsidP="007A520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5203">
              <w:rPr>
                <w:rFonts w:ascii="黑体" w:eastAsia="黑体" w:hAnsi="黑体"/>
                <w:sz w:val="24"/>
                <w:szCs w:val="24"/>
              </w:rPr>
              <w:t>报告人</w:t>
            </w:r>
          </w:p>
        </w:tc>
        <w:tc>
          <w:tcPr>
            <w:tcW w:w="1352" w:type="pct"/>
            <w:vAlign w:val="center"/>
          </w:tcPr>
          <w:p w:rsidR="0057582F" w:rsidRPr="007A5203" w:rsidRDefault="00785BB2" w:rsidP="007A520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5203">
              <w:rPr>
                <w:rFonts w:ascii="黑体" w:eastAsia="黑体" w:hAnsi="黑体"/>
                <w:sz w:val="24"/>
                <w:szCs w:val="24"/>
              </w:rPr>
              <w:t>单</w:t>
            </w:r>
            <w:r w:rsidRPr="007A520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A5203">
              <w:rPr>
                <w:rFonts w:ascii="黑体" w:eastAsia="黑体" w:hAnsi="黑体"/>
                <w:sz w:val="24"/>
                <w:szCs w:val="24"/>
              </w:rPr>
              <w:t>位</w:t>
            </w:r>
          </w:p>
        </w:tc>
        <w:tc>
          <w:tcPr>
            <w:tcW w:w="2134" w:type="pct"/>
            <w:vAlign w:val="center"/>
          </w:tcPr>
          <w:p w:rsidR="0057582F" w:rsidRPr="007A5203" w:rsidRDefault="00785BB2" w:rsidP="007A5203">
            <w:pPr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A5203">
              <w:rPr>
                <w:rFonts w:ascii="黑体" w:eastAsia="黑体" w:hAnsi="黑体"/>
                <w:sz w:val="24"/>
                <w:szCs w:val="24"/>
              </w:rPr>
              <w:t>题</w:t>
            </w:r>
            <w:r w:rsidRPr="007A5203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7A5203">
              <w:rPr>
                <w:rFonts w:ascii="黑体" w:eastAsia="黑体" w:hAnsi="黑体"/>
                <w:sz w:val="24"/>
                <w:szCs w:val="24"/>
              </w:rPr>
              <w:t>目</w:t>
            </w:r>
          </w:p>
        </w:tc>
      </w:tr>
      <w:tr w:rsidR="0057582F" w:rsidRPr="00740A87" w:rsidTr="00640B76">
        <w:trPr>
          <w:trHeight w:val="1155"/>
          <w:jc w:val="center"/>
        </w:trPr>
        <w:tc>
          <w:tcPr>
            <w:tcW w:w="993" w:type="pct"/>
            <w:vMerge w:val="restar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第一节</w:t>
            </w:r>
          </w:p>
          <w:p w:rsidR="0057582F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08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3</w:t>
            </w:r>
            <w:r w:rsidRPr="00740A87">
              <w:rPr>
                <w:rFonts w:eastAsia="仿宋"/>
                <w:sz w:val="24"/>
                <w:szCs w:val="24"/>
              </w:rPr>
              <w:t>0-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</w:p>
          <w:p w:rsidR="007A5203" w:rsidRPr="00740A87" w:rsidRDefault="007A5203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A5203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Pr="00740A87">
              <w:rPr>
                <w:rFonts w:eastAsia="仿宋" w:hint="eastAsia"/>
                <w:sz w:val="24"/>
                <w:szCs w:val="24"/>
              </w:rPr>
              <w:t>鲍曙光</w:t>
            </w:r>
          </w:p>
          <w:p w:rsidR="0057582F" w:rsidRPr="00740A87" w:rsidRDefault="00785BB2" w:rsidP="007A5203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刘元胜</w:t>
            </w:r>
          </w:p>
        </w:tc>
        <w:tc>
          <w:tcPr>
            <w:tcW w:w="521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刘淑云</w:t>
            </w:r>
          </w:p>
        </w:tc>
        <w:tc>
          <w:tcPr>
            <w:tcW w:w="1352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辽宁工程技术大学</w:t>
            </w:r>
          </w:p>
        </w:tc>
        <w:tc>
          <w:tcPr>
            <w:tcW w:w="2134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不完全契约视角下剩余控制权对农户耕地质量保护投资的影响研究</w:t>
            </w:r>
          </w:p>
        </w:tc>
      </w:tr>
      <w:tr w:rsidR="0057582F" w:rsidRPr="00740A87" w:rsidTr="00640B76">
        <w:trPr>
          <w:trHeight w:val="1129"/>
          <w:jc w:val="center"/>
        </w:trPr>
        <w:tc>
          <w:tcPr>
            <w:tcW w:w="993" w:type="pct"/>
            <w:vMerge/>
            <w:vAlign w:val="center"/>
          </w:tcPr>
          <w:p w:rsidR="0057582F" w:rsidRPr="00740A87" w:rsidRDefault="0057582F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郑雯雪</w:t>
            </w:r>
          </w:p>
        </w:tc>
        <w:tc>
          <w:tcPr>
            <w:tcW w:w="1352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四川农业大学</w:t>
            </w:r>
          </w:p>
        </w:tc>
        <w:tc>
          <w:tcPr>
            <w:tcW w:w="2134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农村土地流转行为的政治社会效应</w:t>
            </w:r>
            <w:r w:rsidRPr="00740A87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C03F3D" w:rsidRPr="00740A87">
              <w:rPr>
                <w:rFonts w:eastAsia="仿宋" w:hint="eastAsia"/>
                <w:sz w:val="24"/>
                <w:szCs w:val="24"/>
              </w:rPr>
              <w:t>——</w:t>
            </w:r>
            <w:r w:rsidRPr="00740A87">
              <w:rPr>
                <w:rFonts w:eastAsia="仿宋" w:hint="eastAsia"/>
                <w:sz w:val="24"/>
                <w:szCs w:val="24"/>
              </w:rPr>
              <w:t>基于中国家庭追踪调查的研究</w:t>
            </w:r>
          </w:p>
        </w:tc>
      </w:tr>
      <w:tr w:rsidR="0057582F" w:rsidRPr="00740A87" w:rsidTr="00640B76">
        <w:trPr>
          <w:trHeight w:val="1117"/>
          <w:jc w:val="center"/>
        </w:trPr>
        <w:tc>
          <w:tcPr>
            <w:tcW w:w="993" w:type="pct"/>
            <w:vMerge w:val="restar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第二节</w:t>
            </w:r>
            <w:r w:rsidRPr="00740A87">
              <w:rPr>
                <w:rFonts w:eastAsia="仿宋" w:hint="eastAsia"/>
                <w:sz w:val="24"/>
                <w:szCs w:val="24"/>
              </w:rPr>
              <w:t>09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20</w:t>
            </w:r>
            <w:r w:rsidRPr="00740A87">
              <w:rPr>
                <w:rFonts w:eastAsia="仿宋"/>
                <w:sz w:val="24"/>
                <w:szCs w:val="24"/>
              </w:rPr>
              <w:t>-</w:t>
            </w:r>
            <w:r w:rsidRPr="00740A87">
              <w:rPr>
                <w:rFonts w:eastAsia="仿宋" w:hint="eastAsia"/>
                <w:sz w:val="24"/>
                <w:szCs w:val="24"/>
              </w:rPr>
              <w:t>10</w:t>
            </w:r>
            <w:r w:rsidRPr="00740A87">
              <w:rPr>
                <w:rFonts w:eastAsia="仿宋"/>
                <w:sz w:val="24"/>
                <w:szCs w:val="24"/>
              </w:rPr>
              <w:t>:</w:t>
            </w:r>
            <w:r w:rsidRPr="00740A87">
              <w:rPr>
                <w:rFonts w:eastAsia="仿宋" w:hint="eastAsia"/>
                <w:sz w:val="24"/>
                <w:szCs w:val="24"/>
              </w:rPr>
              <w:t>15</w:t>
            </w:r>
          </w:p>
          <w:p w:rsidR="0057582F" w:rsidRPr="00740A87" w:rsidRDefault="0057582F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7582F" w:rsidRPr="00740A87" w:rsidRDefault="00785BB2" w:rsidP="007A5203">
            <w:pPr>
              <w:spacing w:line="400" w:lineRule="exact"/>
              <w:jc w:val="left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主持人：</w:t>
            </w:r>
            <w:r w:rsidR="00D33E87">
              <w:rPr>
                <w:rFonts w:eastAsia="仿宋" w:hint="eastAsia"/>
                <w:sz w:val="24"/>
                <w:szCs w:val="24"/>
              </w:rPr>
              <w:t>胡冰川</w:t>
            </w:r>
          </w:p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/>
                <w:sz w:val="24"/>
                <w:szCs w:val="24"/>
              </w:rPr>
              <w:t>评论人：</w:t>
            </w:r>
            <w:r w:rsidRPr="00740A87">
              <w:rPr>
                <w:rFonts w:eastAsia="仿宋" w:hint="eastAsia"/>
                <w:sz w:val="24"/>
                <w:szCs w:val="24"/>
              </w:rPr>
              <w:t>许</w:t>
            </w:r>
            <w:r w:rsidR="00587584" w:rsidRPr="00740A87">
              <w:rPr>
                <w:rFonts w:eastAsia="仿宋" w:hint="eastAsia"/>
                <w:sz w:val="24"/>
                <w:szCs w:val="24"/>
              </w:rPr>
              <w:t xml:space="preserve">  </w:t>
            </w:r>
            <w:proofErr w:type="gramStart"/>
            <w:r w:rsidRPr="00740A87">
              <w:rPr>
                <w:rFonts w:eastAsia="仿宋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521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黄心波</w:t>
            </w:r>
          </w:p>
        </w:tc>
        <w:tc>
          <w:tcPr>
            <w:tcW w:w="1352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西南财经大学</w:t>
            </w:r>
          </w:p>
        </w:tc>
        <w:tc>
          <w:tcPr>
            <w:tcW w:w="2134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居住模式、收入结构与农村老龄人口的贫困脆弱性</w:t>
            </w:r>
          </w:p>
        </w:tc>
      </w:tr>
      <w:tr w:rsidR="0057582F" w:rsidRPr="00740A87" w:rsidTr="00640B76">
        <w:trPr>
          <w:trHeight w:val="1147"/>
          <w:jc w:val="center"/>
        </w:trPr>
        <w:tc>
          <w:tcPr>
            <w:tcW w:w="993" w:type="pct"/>
            <w:vMerge/>
            <w:vAlign w:val="center"/>
          </w:tcPr>
          <w:p w:rsidR="0057582F" w:rsidRPr="00740A87" w:rsidRDefault="0057582F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雷丽霞</w:t>
            </w:r>
          </w:p>
        </w:tc>
        <w:tc>
          <w:tcPr>
            <w:tcW w:w="1352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西南大学</w:t>
            </w:r>
          </w:p>
        </w:tc>
        <w:tc>
          <w:tcPr>
            <w:tcW w:w="2134" w:type="pct"/>
            <w:vAlign w:val="center"/>
          </w:tcPr>
          <w:p w:rsidR="0057582F" w:rsidRPr="00740A87" w:rsidRDefault="00785BB2" w:rsidP="007A5203">
            <w:pPr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740A87">
              <w:rPr>
                <w:rFonts w:eastAsia="仿宋" w:hint="eastAsia"/>
                <w:sz w:val="24"/>
                <w:szCs w:val="24"/>
              </w:rPr>
              <w:t>制度环境、内部监督与农村社区股份合作社代理人的道德风险行为</w:t>
            </w:r>
          </w:p>
        </w:tc>
      </w:tr>
    </w:tbl>
    <w:p w:rsidR="0057582F" w:rsidRPr="007A5203" w:rsidRDefault="00E43609" w:rsidP="007A5203">
      <w:pPr>
        <w:spacing w:line="400" w:lineRule="exact"/>
        <w:rPr>
          <w:rFonts w:eastAsia="仿宋"/>
          <w:b/>
          <w:szCs w:val="21"/>
        </w:rPr>
      </w:pPr>
      <w:r w:rsidRPr="007A5203">
        <w:rPr>
          <w:rFonts w:eastAsia="仿宋" w:hint="eastAsia"/>
          <w:b/>
          <w:szCs w:val="21"/>
        </w:rPr>
        <w:t>主持人与报告人：</w:t>
      </w:r>
    </w:p>
    <w:p w:rsidR="0057582F" w:rsidRDefault="00785BB2" w:rsidP="007A5203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鲍曙光：中国社会科学院农村发展研究所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助理研究员</w:t>
      </w:r>
    </w:p>
    <w:p w:rsidR="0057582F" w:rsidRDefault="00785BB2" w:rsidP="007A5203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刘元胜：吉林财经大学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副教授</w:t>
      </w:r>
    </w:p>
    <w:p w:rsidR="0057582F" w:rsidRDefault="00D33E87" w:rsidP="007A5203">
      <w:pPr>
        <w:spacing w:line="400" w:lineRule="exact"/>
        <w:rPr>
          <w:rFonts w:eastAsia="仿宋"/>
          <w:szCs w:val="21"/>
        </w:rPr>
      </w:pPr>
      <w:r w:rsidRPr="00D33E87">
        <w:rPr>
          <w:rFonts w:eastAsia="仿宋" w:hint="eastAsia"/>
          <w:szCs w:val="21"/>
        </w:rPr>
        <w:t>胡冰川</w:t>
      </w:r>
      <w:r w:rsidR="00785BB2">
        <w:rPr>
          <w:rFonts w:eastAsia="仿宋" w:hint="eastAsia"/>
          <w:szCs w:val="21"/>
        </w:rPr>
        <w:t>：</w:t>
      </w:r>
      <w:r>
        <w:rPr>
          <w:rFonts w:eastAsia="仿宋" w:hint="eastAsia"/>
          <w:szCs w:val="21"/>
        </w:rPr>
        <w:t>中国社会科学院农村发展研究所</w:t>
      </w:r>
      <w:r>
        <w:rPr>
          <w:rFonts w:eastAsia="仿宋" w:hint="eastAsia"/>
          <w:szCs w:val="21"/>
        </w:rPr>
        <w:t xml:space="preserve"> </w:t>
      </w:r>
      <w:r>
        <w:rPr>
          <w:rFonts w:eastAsia="仿宋" w:hint="eastAsia"/>
          <w:szCs w:val="21"/>
        </w:rPr>
        <w:t>研究员</w:t>
      </w:r>
    </w:p>
    <w:p w:rsidR="0057582F" w:rsidRDefault="00785BB2" w:rsidP="007A5203">
      <w:pPr>
        <w:spacing w:line="400" w:lineRule="exact"/>
        <w:rPr>
          <w:rFonts w:eastAsia="仿宋"/>
          <w:szCs w:val="21"/>
        </w:rPr>
      </w:pPr>
      <w:r>
        <w:rPr>
          <w:rFonts w:eastAsia="仿宋" w:hint="eastAsia"/>
          <w:szCs w:val="21"/>
        </w:rPr>
        <w:t>许</w:t>
      </w:r>
      <w:r w:rsidR="00587584">
        <w:rPr>
          <w:rFonts w:eastAsia="仿宋" w:hint="eastAsia"/>
          <w:szCs w:val="21"/>
        </w:rPr>
        <w:t xml:space="preserve">  </w:t>
      </w:r>
      <w:proofErr w:type="gramStart"/>
      <w:r>
        <w:rPr>
          <w:rFonts w:eastAsia="仿宋" w:hint="eastAsia"/>
          <w:szCs w:val="21"/>
        </w:rPr>
        <w:t>莉</w:t>
      </w:r>
      <w:proofErr w:type="gramEnd"/>
      <w:r>
        <w:rPr>
          <w:rFonts w:eastAsia="仿宋" w:hint="eastAsia"/>
          <w:szCs w:val="21"/>
        </w:rPr>
        <w:t>：江西师范大学</w:t>
      </w:r>
      <w:r>
        <w:rPr>
          <w:rFonts w:eastAsia="仿宋" w:hint="eastAsia"/>
          <w:szCs w:val="21"/>
        </w:rPr>
        <w:t xml:space="preserve"> </w:t>
      </w:r>
      <w:r w:rsidR="00C03F3D">
        <w:rPr>
          <w:rFonts w:eastAsia="仿宋" w:hint="eastAsia"/>
          <w:szCs w:val="21"/>
        </w:rPr>
        <w:t>副教授</w:t>
      </w:r>
    </w:p>
    <w:p w:rsidR="0057582F" w:rsidRDefault="00785BB2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br w:type="page"/>
      </w:r>
    </w:p>
    <w:p w:rsidR="0057582F" w:rsidRPr="0079619F" w:rsidRDefault="00785BB2" w:rsidP="00DA61DC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79619F">
        <w:rPr>
          <w:rFonts w:eastAsia="黑体"/>
          <w:sz w:val="32"/>
          <w:szCs w:val="32"/>
        </w:rPr>
        <w:lastRenderedPageBreak/>
        <w:t>8</w:t>
      </w:r>
      <w:r w:rsidRPr="0079619F">
        <w:rPr>
          <w:rFonts w:eastAsia="黑体"/>
          <w:sz w:val="32"/>
          <w:szCs w:val="32"/>
        </w:rPr>
        <w:t>月</w:t>
      </w:r>
      <w:r w:rsidRPr="0079619F">
        <w:rPr>
          <w:rFonts w:eastAsia="黑体"/>
          <w:sz w:val="32"/>
          <w:szCs w:val="32"/>
        </w:rPr>
        <w:t>1</w:t>
      </w:r>
      <w:r w:rsidRPr="0079619F">
        <w:rPr>
          <w:rFonts w:eastAsia="黑体" w:hint="eastAsia"/>
          <w:sz w:val="32"/>
          <w:szCs w:val="32"/>
        </w:rPr>
        <w:t>8</w:t>
      </w:r>
      <w:r w:rsidRPr="0079619F">
        <w:rPr>
          <w:rFonts w:eastAsia="黑体"/>
          <w:sz w:val="32"/>
          <w:szCs w:val="32"/>
        </w:rPr>
        <w:t>日（周</w:t>
      </w:r>
      <w:r w:rsidRPr="0079619F">
        <w:rPr>
          <w:rFonts w:eastAsia="黑体" w:hint="eastAsia"/>
          <w:sz w:val="32"/>
          <w:szCs w:val="32"/>
        </w:rPr>
        <w:t>日</w:t>
      </w:r>
      <w:r w:rsidRPr="0079619F">
        <w:rPr>
          <w:rFonts w:eastAsia="黑体"/>
          <w:sz w:val="32"/>
          <w:szCs w:val="32"/>
        </w:rPr>
        <w:t>）</w:t>
      </w:r>
      <w:r w:rsidRPr="0079619F">
        <w:rPr>
          <w:rFonts w:eastAsia="黑体" w:hint="eastAsia"/>
          <w:sz w:val="32"/>
          <w:szCs w:val="32"/>
        </w:rPr>
        <w:t>上午</w:t>
      </w:r>
    </w:p>
    <w:p w:rsidR="0057582F" w:rsidRDefault="00785BB2">
      <w:pPr>
        <w:jc w:val="center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中国国外农业经济研究会工作会议</w:t>
      </w:r>
      <w:r>
        <w:rPr>
          <w:rFonts w:eastAsia="黑体"/>
          <w:sz w:val="28"/>
          <w:szCs w:val="28"/>
        </w:rPr>
        <w:t>（</w:t>
      </w:r>
      <w:r>
        <w:rPr>
          <w:rFonts w:eastAsia="黑体" w:hint="eastAsia"/>
          <w:sz w:val="28"/>
          <w:szCs w:val="28"/>
        </w:rPr>
        <w:t>10</w:t>
      </w:r>
      <w:r>
        <w:rPr>
          <w:rFonts w:eastAsia="黑体"/>
          <w:sz w:val="28"/>
          <w:szCs w:val="28"/>
        </w:rPr>
        <w:t>:</w:t>
      </w:r>
      <w:r>
        <w:rPr>
          <w:rFonts w:eastAsia="黑体" w:hint="eastAsia"/>
          <w:sz w:val="28"/>
          <w:szCs w:val="28"/>
        </w:rPr>
        <w:t>3</w:t>
      </w:r>
      <w:r>
        <w:rPr>
          <w:rFonts w:eastAsia="黑体"/>
          <w:sz w:val="28"/>
          <w:szCs w:val="28"/>
        </w:rPr>
        <w:t>0</w:t>
      </w:r>
      <w:r>
        <w:rPr>
          <w:rFonts w:eastAsia="黑体" w:hint="eastAsia"/>
          <w:sz w:val="28"/>
          <w:szCs w:val="28"/>
        </w:rPr>
        <w:t>-12</w:t>
      </w:r>
      <w:r>
        <w:rPr>
          <w:rFonts w:eastAsia="黑体"/>
          <w:sz w:val="28"/>
          <w:szCs w:val="28"/>
        </w:rPr>
        <w:t>:</w:t>
      </w:r>
      <w:r>
        <w:rPr>
          <w:rFonts w:eastAsia="黑体" w:hint="eastAsia"/>
          <w:sz w:val="28"/>
          <w:szCs w:val="28"/>
        </w:rPr>
        <w:t>0</w:t>
      </w:r>
      <w:r>
        <w:rPr>
          <w:rFonts w:eastAsia="黑体"/>
          <w:sz w:val="28"/>
          <w:szCs w:val="28"/>
        </w:rPr>
        <w:t>0</w:t>
      </w:r>
      <w:r>
        <w:rPr>
          <w:rFonts w:eastAsia="黑体"/>
          <w:sz w:val="28"/>
          <w:szCs w:val="28"/>
        </w:rPr>
        <w:t>）</w:t>
      </w:r>
    </w:p>
    <w:p w:rsidR="0057582F" w:rsidRPr="007A5203" w:rsidRDefault="00785BB2" w:rsidP="00DA61DC">
      <w:pPr>
        <w:spacing w:beforeLines="50" w:before="156" w:afterLines="50" w:after="156" w:line="500" w:lineRule="exact"/>
        <w:jc w:val="center"/>
        <w:rPr>
          <w:rFonts w:eastAsia="仿宋"/>
          <w:b/>
          <w:sz w:val="24"/>
          <w:szCs w:val="24"/>
        </w:rPr>
      </w:pPr>
      <w:r w:rsidRPr="007A5203">
        <w:rPr>
          <w:rFonts w:eastAsia="仿宋"/>
          <w:b/>
          <w:sz w:val="24"/>
          <w:szCs w:val="24"/>
        </w:rPr>
        <w:t>地点：</w:t>
      </w:r>
      <w:r w:rsidRPr="007A5203">
        <w:rPr>
          <w:rFonts w:eastAsia="仿宋" w:hint="eastAsia"/>
          <w:b/>
          <w:sz w:val="24"/>
          <w:szCs w:val="24"/>
        </w:rPr>
        <w:t>四层</w:t>
      </w:r>
      <w:r w:rsidRPr="007A5203">
        <w:rPr>
          <w:rFonts w:eastAsia="仿宋" w:hint="eastAsia"/>
          <w:b/>
          <w:sz w:val="24"/>
          <w:szCs w:val="24"/>
        </w:rPr>
        <w:t>10</w:t>
      </w:r>
      <w:r w:rsidRPr="007A5203">
        <w:rPr>
          <w:rFonts w:eastAsia="仿宋" w:hint="eastAsia"/>
          <w:b/>
          <w:sz w:val="24"/>
          <w:szCs w:val="24"/>
        </w:rPr>
        <w:t>号会议室</w:t>
      </w:r>
    </w:p>
    <w:tbl>
      <w:tblPr>
        <w:tblW w:w="90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1276"/>
        <w:gridCol w:w="6511"/>
      </w:tblGrid>
      <w:tr w:rsidR="0057582F" w:rsidTr="007A5203">
        <w:trPr>
          <w:trHeight w:val="649"/>
          <w:jc w:val="center"/>
        </w:trPr>
        <w:tc>
          <w:tcPr>
            <w:tcW w:w="12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Pr="007A5203" w:rsidRDefault="00785BB2" w:rsidP="007A520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A5203"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 w:rsidP="007A5203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赵敏娟</w:t>
            </w:r>
          </w:p>
        </w:tc>
        <w:tc>
          <w:tcPr>
            <w:tcW w:w="65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7582F" w:rsidRDefault="00785BB2" w:rsidP="007A5203"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西北农林科技大学经济管理学院院长</w:t>
            </w:r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教授</w:t>
            </w:r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87584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研究会</w:t>
            </w:r>
            <w:r w:rsidR="00C03F3D"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副会长</w:t>
            </w:r>
          </w:p>
        </w:tc>
      </w:tr>
      <w:tr w:rsidR="00D144F8" w:rsidTr="007A5203">
        <w:trPr>
          <w:trHeight w:val="649"/>
          <w:jc w:val="center"/>
        </w:trPr>
        <w:tc>
          <w:tcPr>
            <w:tcW w:w="1269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Pr="007A5203" w:rsidRDefault="00D144F8" w:rsidP="007A5203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A5203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发言人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檀学文</w:t>
            </w:r>
          </w:p>
        </w:tc>
        <w:tc>
          <w:tcPr>
            <w:tcW w:w="65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2019年研究会工作报告</w:t>
            </w:r>
          </w:p>
        </w:tc>
      </w:tr>
      <w:tr w:rsidR="00D144F8" w:rsidTr="007A5203">
        <w:trPr>
          <w:trHeight w:val="649"/>
          <w:jc w:val="center"/>
        </w:trPr>
        <w:tc>
          <w:tcPr>
            <w:tcW w:w="126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朱立志</w:t>
            </w:r>
          </w:p>
        </w:tc>
        <w:tc>
          <w:tcPr>
            <w:tcW w:w="65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i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2019年监事会工作报告</w:t>
            </w:r>
          </w:p>
        </w:tc>
      </w:tr>
      <w:tr w:rsidR="00D144F8" w:rsidTr="007A5203">
        <w:trPr>
          <w:trHeight w:val="649"/>
          <w:jc w:val="center"/>
        </w:trPr>
        <w:tc>
          <w:tcPr>
            <w:tcW w:w="126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778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自由讨论</w:t>
            </w:r>
          </w:p>
        </w:tc>
      </w:tr>
      <w:tr w:rsidR="00D144F8" w:rsidTr="007A5203">
        <w:trPr>
          <w:trHeight w:val="649"/>
          <w:jc w:val="center"/>
        </w:trPr>
        <w:tc>
          <w:tcPr>
            <w:tcW w:w="1269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spacing w:line="400" w:lineRule="exact"/>
              <w:jc w:val="center"/>
              <w:rPr>
                <w:rFonts w:eastAsia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杜志雄</w:t>
            </w:r>
          </w:p>
        </w:tc>
        <w:tc>
          <w:tcPr>
            <w:tcW w:w="65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4F8" w:rsidRDefault="00D144F8" w:rsidP="007A5203">
            <w:pPr>
              <w:widowControl/>
              <w:spacing w:line="400" w:lineRule="exact"/>
              <w:jc w:val="left"/>
              <w:textAlignment w:val="center"/>
              <w:rPr>
                <w:rFonts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大会总结</w:t>
            </w:r>
          </w:p>
        </w:tc>
      </w:tr>
    </w:tbl>
    <w:p w:rsidR="0013766E" w:rsidRDefault="0013766E" w:rsidP="006A7423">
      <w:pPr>
        <w:jc w:val="center"/>
        <w:rPr>
          <w:rFonts w:eastAsia="仿宋"/>
          <w:b/>
        </w:rPr>
      </w:pPr>
    </w:p>
    <w:p w:rsidR="0013766E" w:rsidRDefault="0013766E">
      <w:pPr>
        <w:widowControl/>
        <w:jc w:val="left"/>
        <w:rPr>
          <w:rFonts w:eastAsia="仿宋"/>
          <w:b/>
        </w:rPr>
      </w:pPr>
    </w:p>
    <w:sectPr w:rsidR="0013766E" w:rsidSect="00B06F8A">
      <w:footerReference w:type="default" r:id="rId9"/>
      <w:pgSz w:w="11906" w:h="16838"/>
      <w:pgMar w:top="1588" w:right="1418" w:bottom="147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FD" w:rsidRDefault="00D57BFD" w:rsidP="00911213">
      <w:r>
        <w:separator/>
      </w:r>
    </w:p>
  </w:endnote>
  <w:endnote w:type="continuationSeparator" w:id="0">
    <w:p w:rsidR="00D57BFD" w:rsidRDefault="00D57BFD" w:rsidP="0091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｣ﾍ｣ﾓ ｣ﾐ･ｴ･ｷ･ﾃ･ｯ">
    <w:altName w:val="MS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Times New Roman Italic">
    <w:altName w:val="Times New Roman"/>
    <w:panose1 w:val="02020503050405090304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1348"/>
      <w:docPartObj>
        <w:docPartGallery w:val="Page Numbers (Bottom of Page)"/>
        <w:docPartUnique/>
      </w:docPartObj>
    </w:sdtPr>
    <w:sdtEndPr/>
    <w:sdtContent>
      <w:p w:rsidR="00B06F8A" w:rsidRDefault="00B06F8A">
        <w:pPr>
          <w:pStyle w:val="a7"/>
          <w:jc w:val="center"/>
        </w:pPr>
        <w:r w:rsidRPr="00B06F8A">
          <w:rPr>
            <w:sz w:val="21"/>
            <w:szCs w:val="21"/>
          </w:rPr>
          <w:fldChar w:fldCharType="begin"/>
        </w:r>
        <w:r w:rsidRPr="00B06F8A">
          <w:rPr>
            <w:sz w:val="21"/>
            <w:szCs w:val="21"/>
          </w:rPr>
          <w:instrText xml:space="preserve"> PAGE   \* MERGEFORMAT </w:instrText>
        </w:r>
        <w:r w:rsidRPr="00B06F8A">
          <w:rPr>
            <w:sz w:val="21"/>
            <w:szCs w:val="21"/>
          </w:rPr>
          <w:fldChar w:fldCharType="separate"/>
        </w:r>
        <w:r w:rsidR="00B250CC" w:rsidRPr="00B250CC">
          <w:rPr>
            <w:noProof/>
            <w:sz w:val="21"/>
            <w:szCs w:val="21"/>
            <w:lang w:val="zh-CN"/>
          </w:rPr>
          <w:t>15</w:t>
        </w:r>
        <w:r w:rsidRPr="00B06F8A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FD" w:rsidRDefault="00D57BFD" w:rsidP="00911213">
      <w:r>
        <w:separator/>
      </w:r>
    </w:p>
  </w:footnote>
  <w:footnote w:type="continuationSeparator" w:id="0">
    <w:p w:rsidR="00D57BFD" w:rsidRDefault="00D57BFD" w:rsidP="0091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0702D"/>
    <w:multiLevelType w:val="multilevel"/>
    <w:tmpl w:val="5970702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371"/>
    <w:rsid w:val="00006460"/>
    <w:rsid w:val="0000681B"/>
    <w:rsid w:val="000120CA"/>
    <w:rsid w:val="00012BAE"/>
    <w:rsid w:val="00013A2D"/>
    <w:rsid w:val="00020F13"/>
    <w:rsid w:val="00022B0F"/>
    <w:rsid w:val="000255BF"/>
    <w:rsid w:val="000261C3"/>
    <w:rsid w:val="00031ED3"/>
    <w:rsid w:val="00033849"/>
    <w:rsid w:val="00034CF6"/>
    <w:rsid w:val="00034E1E"/>
    <w:rsid w:val="00036C27"/>
    <w:rsid w:val="00041670"/>
    <w:rsid w:val="00041921"/>
    <w:rsid w:val="000522C4"/>
    <w:rsid w:val="000534A1"/>
    <w:rsid w:val="00054297"/>
    <w:rsid w:val="00056ABD"/>
    <w:rsid w:val="000627E8"/>
    <w:rsid w:val="0006398B"/>
    <w:rsid w:val="00063B6A"/>
    <w:rsid w:val="00063BC0"/>
    <w:rsid w:val="00065FE7"/>
    <w:rsid w:val="0006657E"/>
    <w:rsid w:val="00067B8D"/>
    <w:rsid w:val="00070A33"/>
    <w:rsid w:val="00073716"/>
    <w:rsid w:val="0007606B"/>
    <w:rsid w:val="00080DAC"/>
    <w:rsid w:val="00087915"/>
    <w:rsid w:val="0009186E"/>
    <w:rsid w:val="00096FC4"/>
    <w:rsid w:val="00097738"/>
    <w:rsid w:val="000A0041"/>
    <w:rsid w:val="000A0BEA"/>
    <w:rsid w:val="000A6DC2"/>
    <w:rsid w:val="000B037C"/>
    <w:rsid w:val="000B0BD0"/>
    <w:rsid w:val="000B28AA"/>
    <w:rsid w:val="000B3E58"/>
    <w:rsid w:val="000B5B8D"/>
    <w:rsid w:val="000C0006"/>
    <w:rsid w:val="000C2102"/>
    <w:rsid w:val="000C3808"/>
    <w:rsid w:val="000C3ADD"/>
    <w:rsid w:val="000C66F4"/>
    <w:rsid w:val="000C7149"/>
    <w:rsid w:val="000D3194"/>
    <w:rsid w:val="000D548D"/>
    <w:rsid w:val="000D6451"/>
    <w:rsid w:val="000E0A39"/>
    <w:rsid w:val="000E1068"/>
    <w:rsid w:val="000E127A"/>
    <w:rsid w:val="000E28FE"/>
    <w:rsid w:val="000E338A"/>
    <w:rsid w:val="000E508A"/>
    <w:rsid w:val="000E77D4"/>
    <w:rsid w:val="000F0676"/>
    <w:rsid w:val="000F083F"/>
    <w:rsid w:val="000F1214"/>
    <w:rsid w:val="000F1DFA"/>
    <w:rsid w:val="0010050B"/>
    <w:rsid w:val="001018B8"/>
    <w:rsid w:val="001019BF"/>
    <w:rsid w:val="00101C28"/>
    <w:rsid w:val="00101F1A"/>
    <w:rsid w:val="001042BE"/>
    <w:rsid w:val="0010464D"/>
    <w:rsid w:val="00106060"/>
    <w:rsid w:val="00113C59"/>
    <w:rsid w:val="001153DF"/>
    <w:rsid w:val="001178E8"/>
    <w:rsid w:val="001208A2"/>
    <w:rsid w:val="00125D13"/>
    <w:rsid w:val="001369BA"/>
    <w:rsid w:val="0013766E"/>
    <w:rsid w:val="00143104"/>
    <w:rsid w:val="00147F37"/>
    <w:rsid w:val="001537DF"/>
    <w:rsid w:val="001544B8"/>
    <w:rsid w:val="001545E0"/>
    <w:rsid w:val="0015568C"/>
    <w:rsid w:val="0015665A"/>
    <w:rsid w:val="00156C05"/>
    <w:rsid w:val="00161211"/>
    <w:rsid w:val="0016253B"/>
    <w:rsid w:val="001652E7"/>
    <w:rsid w:val="00167669"/>
    <w:rsid w:val="00171496"/>
    <w:rsid w:val="001719C2"/>
    <w:rsid w:val="00171DB0"/>
    <w:rsid w:val="00172A27"/>
    <w:rsid w:val="0017394F"/>
    <w:rsid w:val="00173D9F"/>
    <w:rsid w:val="00175E28"/>
    <w:rsid w:val="00181223"/>
    <w:rsid w:val="00185E72"/>
    <w:rsid w:val="00191E07"/>
    <w:rsid w:val="001A0F32"/>
    <w:rsid w:val="001A4132"/>
    <w:rsid w:val="001A5962"/>
    <w:rsid w:val="001A6A16"/>
    <w:rsid w:val="001A6A7C"/>
    <w:rsid w:val="001B1032"/>
    <w:rsid w:val="001B6D97"/>
    <w:rsid w:val="001C0DC1"/>
    <w:rsid w:val="001D01C5"/>
    <w:rsid w:val="001D0455"/>
    <w:rsid w:val="001D27CA"/>
    <w:rsid w:val="001E2B6D"/>
    <w:rsid w:val="001F3556"/>
    <w:rsid w:val="001F7E87"/>
    <w:rsid w:val="00200751"/>
    <w:rsid w:val="00210F33"/>
    <w:rsid w:val="0021138C"/>
    <w:rsid w:val="00211601"/>
    <w:rsid w:val="00214F7B"/>
    <w:rsid w:val="002202B3"/>
    <w:rsid w:val="002217AB"/>
    <w:rsid w:val="002272EF"/>
    <w:rsid w:val="0023079E"/>
    <w:rsid w:val="00233A3F"/>
    <w:rsid w:val="002444DD"/>
    <w:rsid w:val="002528A3"/>
    <w:rsid w:val="0026373B"/>
    <w:rsid w:val="0027060E"/>
    <w:rsid w:val="00273876"/>
    <w:rsid w:val="002751C7"/>
    <w:rsid w:val="002769EF"/>
    <w:rsid w:val="00293AB7"/>
    <w:rsid w:val="00295B73"/>
    <w:rsid w:val="002A700F"/>
    <w:rsid w:val="002B0810"/>
    <w:rsid w:val="002B13DF"/>
    <w:rsid w:val="002B165D"/>
    <w:rsid w:val="002B2BC4"/>
    <w:rsid w:val="002B41BD"/>
    <w:rsid w:val="002B447A"/>
    <w:rsid w:val="002B5A23"/>
    <w:rsid w:val="002C20E9"/>
    <w:rsid w:val="002C332D"/>
    <w:rsid w:val="002D0E5A"/>
    <w:rsid w:val="002D349F"/>
    <w:rsid w:val="002D38EB"/>
    <w:rsid w:val="002E2EE5"/>
    <w:rsid w:val="002E45BB"/>
    <w:rsid w:val="002E59F0"/>
    <w:rsid w:val="002F2688"/>
    <w:rsid w:val="002F41C0"/>
    <w:rsid w:val="002F4B1D"/>
    <w:rsid w:val="002F4F38"/>
    <w:rsid w:val="002F55CF"/>
    <w:rsid w:val="002F702E"/>
    <w:rsid w:val="002F7A74"/>
    <w:rsid w:val="0031246E"/>
    <w:rsid w:val="00314448"/>
    <w:rsid w:val="00316B86"/>
    <w:rsid w:val="0032211C"/>
    <w:rsid w:val="00322392"/>
    <w:rsid w:val="0032725D"/>
    <w:rsid w:val="0033108D"/>
    <w:rsid w:val="00334113"/>
    <w:rsid w:val="00340E14"/>
    <w:rsid w:val="003476F1"/>
    <w:rsid w:val="003523EF"/>
    <w:rsid w:val="00352FE5"/>
    <w:rsid w:val="003545F0"/>
    <w:rsid w:val="0035461B"/>
    <w:rsid w:val="00355B4B"/>
    <w:rsid w:val="0036184B"/>
    <w:rsid w:val="00364AF7"/>
    <w:rsid w:val="00366D1A"/>
    <w:rsid w:val="00371282"/>
    <w:rsid w:val="00377D74"/>
    <w:rsid w:val="00381B5F"/>
    <w:rsid w:val="00382313"/>
    <w:rsid w:val="003829BB"/>
    <w:rsid w:val="00386C15"/>
    <w:rsid w:val="00387CC0"/>
    <w:rsid w:val="00392FCB"/>
    <w:rsid w:val="00396D2C"/>
    <w:rsid w:val="003A5542"/>
    <w:rsid w:val="003A6DA8"/>
    <w:rsid w:val="003A7189"/>
    <w:rsid w:val="003B5260"/>
    <w:rsid w:val="003B64B5"/>
    <w:rsid w:val="003C09B9"/>
    <w:rsid w:val="003C2202"/>
    <w:rsid w:val="003C3998"/>
    <w:rsid w:val="003C42E5"/>
    <w:rsid w:val="003C46D7"/>
    <w:rsid w:val="003C5C6B"/>
    <w:rsid w:val="003D0601"/>
    <w:rsid w:val="003D1BD1"/>
    <w:rsid w:val="003D4FDB"/>
    <w:rsid w:val="003D5BF1"/>
    <w:rsid w:val="003E1112"/>
    <w:rsid w:val="003E4B6D"/>
    <w:rsid w:val="003E6E79"/>
    <w:rsid w:val="003F2CAC"/>
    <w:rsid w:val="003F5F67"/>
    <w:rsid w:val="00406C0D"/>
    <w:rsid w:val="0040726B"/>
    <w:rsid w:val="0041040A"/>
    <w:rsid w:val="00412EE9"/>
    <w:rsid w:val="00414982"/>
    <w:rsid w:val="00415B89"/>
    <w:rsid w:val="00416179"/>
    <w:rsid w:val="00421D4A"/>
    <w:rsid w:val="004232E3"/>
    <w:rsid w:val="00425955"/>
    <w:rsid w:val="004304DE"/>
    <w:rsid w:val="00432973"/>
    <w:rsid w:val="004334AB"/>
    <w:rsid w:val="00435CBA"/>
    <w:rsid w:val="0043769C"/>
    <w:rsid w:val="004377F8"/>
    <w:rsid w:val="00442799"/>
    <w:rsid w:val="0044370F"/>
    <w:rsid w:val="004437B1"/>
    <w:rsid w:val="00444B60"/>
    <w:rsid w:val="00446606"/>
    <w:rsid w:val="004474C3"/>
    <w:rsid w:val="0044769F"/>
    <w:rsid w:val="0046037F"/>
    <w:rsid w:val="0046081B"/>
    <w:rsid w:val="00460D8F"/>
    <w:rsid w:val="004640AA"/>
    <w:rsid w:val="0046693B"/>
    <w:rsid w:val="00466F0F"/>
    <w:rsid w:val="00475F2B"/>
    <w:rsid w:val="00480214"/>
    <w:rsid w:val="004824B3"/>
    <w:rsid w:val="00482D51"/>
    <w:rsid w:val="004859E5"/>
    <w:rsid w:val="0048608C"/>
    <w:rsid w:val="004868F4"/>
    <w:rsid w:val="00487C99"/>
    <w:rsid w:val="00491D95"/>
    <w:rsid w:val="00493CDE"/>
    <w:rsid w:val="004953B8"/>
    <w:rsid w:val="0049761E"/>
    <w:rsid w:val="004A0EE4"/>
    <w:rsid w:val="004A2749"/>
    <w:rsid w:val="004A6791"/>
    <w:rsid w:val="004B0B8E"/>
    <w:rsid w:val="004B519D"/>
    <w:rsid w:val="004C0BD8"/>
    <w:rsid w:val="004C507F"/>
    <w:rsid w:val="004D0487"/>
    <w:rsid w:val="004D1034"/>
    <w:rsid w:val="004D1214"/>
    <w:rsid w:val="004D2517"/>
    <w:rsid w:val="004D40FE"/>
    <w:rsid w:val="004E477C"/>
    <w:rsid w:val="004E4EC4"/>
    <w:rsid w:val="004E5AB0"/>
    <w:rsid w:val="004E6D8A"/>
    <w:rsid w:val="004F0437"/>
    <w:rsid w:val="004F0D11"/>
    <w:rsid w:val="004F1A4D"/>
    <w:rsid w:val="004F31ED"/>
    <w:rsid w:val="004F6902"/>
    <w:rsid w:val="00503C9B"/>
    <w:rsid w:val="00505AE3"/>
    <w:rsid w:val="005063A5"/>
    <w:rsid w:val="005074B7"/>
    <w:rsid w:val="00510A98"/>
    <w:rsid w:val="005147FD"/>
    <w:rsid w:val="00515B3B"/>
    <w:rsid w:val="0052004F"/>
    <w:rsid w:val="00525D30"/>
    <w:rsid w:val="00526AB1"/>
    <w:rsid w:val="00532EA0"/>
    <w:rsid w:val="00535155"/>
    <w:rsid w:val="00535B91"/>
    <w:rsid w:val="005425EA"/>
    <w:rsid w:val="005454F5"/>
    <w:rsid w:val="00547886"/>
    <w:rsid w:val="005510BB"/>
    <w:rsid w:val="00553142"/>
    <w:rsid w:val="0055577C"/>
    <w:rsid w:val="00560576"/>
    <w:rsid w:val="0056183B"/>
    <w:rsid w:val="00562493"/>
    <w:rsid w:val="005626DC"/>
    <w:rsid w:val="005631C1"/>
    <w:rsid w:val="00563835"/>
    <w:rsid w:val="00567EF5"/>
    <w:rsid w:val="00572E74"/>
    <w:rsid w:val="00572F93"/>
    <w:rsid w:val="00574D25"/>
    <w:rsid w:val="0057582F"/>
    <w:rsid w:val="005764B5"/>
    <w:rsid w:val="00576B7B"/>
    <w:rsid w:val="00581A17"/>
    <w:rsid w:val="00582142"/>
    <w:rsid w:val="00587584"/>
    <w:rsid w:val="00590A27"/>
    <w:rsid w:val="00596797"/>
    <w:rsid w:val="00596C83"/>
    <w:rsid w:val="00597738"/>
    <w:rsid w:val="005A1BF8"/>
    <w:rsid w:val="005A38AE"/>
    <w:rsid w:val="005A6B02"/>
    <w:rsid w:val="005B0423"/>
    <w:rsid w:val="005B575D"/>
    <w:rsid w:val="005B6D05"/>
    <w:rsid w:val="005C6E42"/>
    <w:rsid w:val="005C776F"/>
    <w:rsid w:val="005D2438"/>
    <w:rsid w:val="005E1D86"/>
    <w:rsid w:val="005E408E"/>
    <w:rsid w:val="005E7D15"/>
    <w:rsid w:val="005F7D1C"/>
    <w:rsid w:val="00603AB4"/>
    <w:rsid w:val="00607584"/>
    <w:rsid w:val="006106CE"/>
    <w:rsid w:val="00616792"/>
    <w:rsid w:val="006203F7"/>
    <w:rsid w:val="00621AA1"/>
    <w:rsid w:val="00623C4A"/>
    <w:rsid w:val="006261F4"/>
    <w:rsid w:val="0063521D"/>
    <w:rsid w:val="00640B76"/>
    <w:rsid w:val="00662397"/>
    <w:rsid w:val="00662C1A"/>
    <w:rsid w:val="00667BA7"/>
    <w:rsid w:val="00671D77"/>
    <w:rsid w:val="0068459C"/>
    <w:rsid w:val="00686404"/>
    <w:rsid w:val="0068661F"/>
    <w:rsid w:val="006958AD"/>
    <w:rsid w:val="006973FE"/>
    <w:rsid w:val="006A0535"/>
    <w:rsid w:val="006A1FB7"/>
    <w:rsid w:val="006A251F"/>
    <w:rsid w:val="006A7423"/>
    <w:rsid w:val="006A7E9D"/>
    <w:rsid w:val="006B080F"/>
    <w:rsid w:val="006B0E3A"/>
    <w:rsid w:val="006B1D5F"/>
    <w:rsid w:val="006B61AF"/>
    <w:rsid w:val="006C0567"/>
    <w:rsid w:val="006C4A31"/>
    <w:rsid w:val="006D17BF"/>
    <w:rsid w:val="006D3803"/>
    <w:rsid w:val="006D5EB8"/>
    <w:rsid w:val="006D65F0"/>
    <w:rsid w:val="006E0BB1"/>
    <w:rsid w:val="006E259B"/>
    <w:rsid w:val="006E324F"/>
    <w:rsid w:val="006E4519"/>
    <w:rsid w:val="006E7075"/>
    <w:rsid w:val="006F0C45"/>
    <w:rsid w:val="006F266A"/>
    <w:rsid w:val="006F3E4B"/>
    <w:rsid w:val="00702B1D"/>
    <w:rsid w:val="00707C45"/>
    <w:rsid w:val="00712BD1"/>
    <w:rsid w:val="00713AAA"/>
    <w:rsid w:val="00714369"/>
    <w:rsid w:val="0071463D"/>
    <w:rsid w:val="00725297"/>
    <w:rsid w:val="00733612"/>
    <w:rsid w:val="007377CF"/>
    <w:rsid w:val="00740A87"/>
    <w:rsid w:val="00740AD9"/>
    <w:rsid w:val="00746239"/>
    <w:rsid w:val="007500AA"/>
    <w:rsid w:val="007520E4"/>
    <w:rsid w:val="00755D1A"/>
    <w:rsid w:val="00760C40"/>
    <w:rsid w:val="00760F92"/>
    <w:rsid w:val="0076188A"/>
    <w:rsid w:val="00761DD6"/>
    <w:rsid w:val="00766A4B"/>
    <w:rsid w:val="007805C0"/>
    <w:rsid w:val="00785BB2"/>
    <w:rsid w:val="00786220"/>
    <w:rsid w:val="0079619F"/>
    <w:rsid w:val="00796FE8"/>
    <w:rsid w:val="007A3612"/>
    <w:rsid w:val="007A47AF"/>
    <w:rsid w:val="007A5203"/>
    <w:rsid w:val="007B1B94"/>
    <w:rsid w:val="007B3CED"/>
    <w:rsid w:val="007B5F0A"/>
    <w:rsid w:val="007B6A52"/>
    <w:rsid w:val="007C5E2C"/>
    <w:rsid w:val="007C5EE9"/>
    <w:rsid w:val="007D186B"/>
    <w:rsid w:val="007D31C0"/>
    <w:rsid w:val="007D68D6"/>
    <w:rsid w:val="007E0E59"/>
    <w:rsid w:val="007E0E77"/>
    <w:rsid w:val="007E2EBB"/>
    <w:rsid w:val="007E37BD"/>
    <w:rsid w:val="007E4508"/>
    <w:rsid w:val="007F01A0"/>
    <w:rsid w:val="007F453D"/>
    <w:rsid w:val="007F5E1A"/>
    <w:rsid w:val="007F613E"/>
    <w:rsid w:val="00801071"/>
    <w:rsid w:val="00802B04"/>
    <w:rsid w:val="00810302"/>
    <w:rsid w:val="00811E24"/>
    <w:rsid w:val="00811EFB"/>
    <w:rsid w:val="00812639"/>
    <w:rsid w:val="00812902"/>
    <w:rsid w:val="00813357"/>
    <w:rsid w:val="008141C6"/>
    <w:rsid w:val="008150A4"/>
    <w:rsid w:val="00815DE3"/>
    <w:rsid w:val="008223DF"/>
    <w:rsid w:val="0082376B"/>
    <w:rsid w:val="0082539C"/>
    <w:rsid w:val="008320A9"/>
    <w:rsid w:val="008324D3"/>
    <w:rsid w:val="008361E3"/>
    <w:rsid w:val="00836934"/>
    <w:rsid w:val="00840469"/>
    <w:rsid w:val="00844914"/>
    <w:rsid w:val="008460CF"/>
    <w:rsid w:val="00851255"/>
    <w:rsid w:val="00851332"/>
    <w:rsid w:val="008533BD"/>
    <w:rsid w:val="00853FC8"/>
    <w:rsid w:val="00855661"/>
    <w:rsid w:val="00857426"/>
    <w:rsid w:val="00867243"/>
    <w:rsid w:val="00870001"/>
    <w:rsid w:val="0088001D"/>
    <w:rsid w:val="0088156C"/>
    <w:rsid w:val="00884826"/>
    <w:rsid w:val="00885A56"/>
    <w:rsid w:val="00887954"/>
    <w:rsid w:val="00891BBC"/>
    <w:rsid w:val="008A05CC"/>
    <w:rsid w:val="008A152C"/>
    <w:rsid w:val="008A428C"/>
    <w:rsid w:val="008A64B1"/>
    <w:rsid w:val="008A68E7"/>
    <w:rsid w:val="008A6F60"/>
    <w:rsid w:val="008B272E"/>
    <w:rsid w:val="008B4931"/>
    <w:rsid w:val="008B537F"/>
    <w:rsid w:val="008C1AF4"/>
    <w:rsid w:val="008C2F16"/>
    <w:rsid w:val="008C2F51"/>
    <w:rsid w:val="008C4403"/>
    <w:rsid w:val="008C78D3"/>
    <w:rsid w:val="008D0211"/>
    <w:rsid w:val="008D043A"/>
    <w:rsid w:val="008D1033"/>
    <w:rsid w:val="008D2E53"/>
    <w:rsid w:val="008D4FBB"/>
    <w:rsid w:val="008D6CE8"/>
    <w:rsid w:val="008E0530"/>
    <w:rsid w:val="008E10ED"/>
    <w:rsid w:val="008E3319"/>
    <w:rsid w:val="008E3D4C"/>
    <w:rsid w:val="008E57AD"/>
    <w:rsid w:val="008E6E6B"/>
    <w:rsid w:val="008E7518"/>
    <w:rsid w:val="008E78D8"/>
    <w:rsid w:val="008F5779"/>
    <w:rsid w:val="008F7D14"/>
    <w:rsid w:val="00902B47"/>
    <w:rsid w:val="00906A6E"/>
    <w:rsid w:val="00907C3C"/>
    <w:rsid w:val="00911213"/>
    <w:rsid w:val="00916927"/>
    <w:rsid w:val="00917DE9"/>
    <w:rsid w:val="00921F57"/>
    <w:rsid w:val="00922121"/>
    <w:rsid w:val="009223B4"/>
    <w:rsid w:val="00922FC2"/>
    <w:rsid w:val="009245B9"/>
    <w:rsid w:val="0092639D"/>
    <w:rsid w:val="00927E23"/>
    <w:rsid w:val="00930E38"/>
    <w:rsid w:val="00932561"/>
    <w:rsid w:val="00932E33"/>
    <w:rsid w:val="009339CB"/>
    <w:rsid w:val="00934479"/>
    <w:rsid w:val="009368A7"/>
    <w:rsid w:val="00943BDD"/>
    <w:rsid w:val="009503D2"/>
    <w:rsid w:val="00954175"/>
    <w:rsid w:val="009557F8"/>
    <w:rsid w:val="00960170"/>
    <w:rsid w:val="009618F8"/>
    <w:rsid w:val="009623BF"/>
    <w:rsid w:val="00965A0C"/>
    <w:rsid w:val="009670AE"/>
    <w:rsid w:val="00967154"/>
    <w:rsid w:val="00967F20"/>
    <w:rsid w:val="009729B2"/>
    <w:rsid w:val="00973833"/>
    <w:rsid w:val="009778F9"/>
    <w:rsid w:val="00983053"/>
    <w:rsid w:val="00985D20"/>
    <w:rsid w:val="00987F08"/>
    <w:rsid w:val="0099023B"/>
    <w:rsid w:val="009927F7"/>
    <w:rsid w:val="00994A11"/>
    <w:rsid w:val="009A253B"/>
    <w:rsid w:val="009A2D4E"/>
    <w:rsid w:val="009B11CF"/>
    <w:rsid w:val="009B258C"/>
    <w:rsid w:val="009B548D"/>
    <w:rsid w:val="009B703F"/>
    <w:rsid w:val="009C044E"/>
    <w:rsid w:val="009C52D3"/>
    <w:rsid w:val="009D3AB5"/>
    <w:rsid w:val="009D4739"/>
    <w:rsid w:val="009D718F"/>
    <w:rsid w:val="009E1094"/>
    <w:rsid w:val="009E12C1"/>
    <w:rsid w:val="009E447B"/>
    <w:rsid w:val="009E5AF7"/>
    <w:rsid w:val="009F490C"/>
    <w:rsid w:val="009F57B8"/>
    <w:rsid w:val="009F7175"/>
    <w:rsid w:val="00A003F3"/>
    <w:rsid w:val="00A02541"/>
    <w:rsid w:val="00A033DA"/>
    <w:rsid w:val="00A04CDF"/>
    <w:rsid w:val="00A13242"/>
    <w:rsid w:val="00A13A36"/>
    <w:rsid w:val="00A176D5"/>
    <w:rsid w:val="00A20AAD"/>
    <w:rsid w:val="00A24193"/>
    <w:rsid w:val="00A24BC9"/>
    <w:rsid w:val="00A27CB7"/>
    <w:rsid w:val="00A321D0"/>
    <w:rsid w:val="00A32535"/>
    <w:rsid w:val="00A35F2A"/>
    <w:rsid w:val="00A369B2"/>
    <w:rsid w:val="00A41D27"/>
    <w:rsid w:val="00A439A8"/>
    <w:rsid w:val="00A43A27"/>
    <w:rsid w:val="00A44155"/>
    <w:rsid w:val="00A443AE"/>
    <w:rsid w:val="00A45056"/>
    <w:rsid w:val="00A5152D"/>
    <w:rsid w:val="00A51D9E"/>
    <w:rsid w:val="00A52365"/>
    <w:rsid w:val="00A55684"/>
    <w:rsid w:val="00A60219"/>
    <w:rsid w:val="00A610A6"/>
    <w:rsid w:val="00A61BA9"/>
    <w:rsid w:val="00A64F5F"/>
    <w:rsid w:val="00A659E4"/>
    <w:rsid w:val="00A659E9"/>
    <w:rsid w:val="00A65C00"/>
    <w:rsid w:val="00A75520"/>
    <w:rsid w:val="00A84935"/>
    <w:rsid w:val="00A85AD4"/>
    <w:rsid w:val="00A912DB"/>
    <w:rsid w:val="00A946AD"/>
    <w:rsid w:val="00A95DD0"/>
    <w:rsid w:val="00AA0AD9"/>
    <w:rsid w:val="00AA121D"/>
    <w:rsid w:val="00AA7D8F"/>
    <w:rsid w:val="00AB45F9"/>
    <w:rsid w:val="00AB667C"/>
    <w:rsid w:val="00AB72CC"/>
    <w:rsid w:val="00AC327C"/>
    <w:rsid w:val="00AC3393"/>
    <w:rsid w:val="00AC5E25"/>
    <w:rsid w:val="00AD245D"/>
    <w:rsid w:val="00AD3DB3"/>
    <w:rsid w:val="00AE45FE"/>
    <w:rsid w:val="00AE48FD"/>
    <w:rsid w:val="00AF0594"/>
    <w:rsid w:val="00AF0E76"/>
    <w:rsid w:val="00AF29A7"/>
    <w:rsid w:val="00AF2B29"/>
    <w:rsid w:val="00AF37E6"/>
    <w:rsid w:val="00AF4A81"/>
    <w:rsid w:val="00B02184"/>
    <w:rsid w:val="00B06F8A"/>
    <w:rsid w:val="00B07756"/>
    <w:rsid w:val="00B10707"/>
    <w:rsid w:val="00B12AEF"/>
    <w:rsid w:val="00B13A77"/>
    <w:rsid w:val="00B208B7"/>
    <w:rsid w:val="00B238D2"/>
    <w:rsid w:val="00B24FB4"/>
    <w:rsid w:val="00B25041"/>
    <w:rsid w:val="00B250CC"/>
    <w:rsid w:val="00B307EC"/>
    <w:rsid w:val="00B36E7C"/>
    <w:rsid w:val="00B419B6"/>
    <w:rsid w:val="00B41AA4"/>
    <w:rsid w:val="00B45F7C"/>
    <w:rsid w:val="00B47FDD"/>
    <w:rsid w:val="00B50F1D"/>
    <w:rsid w:val="00B517E2"/>
    <w:rsid w:val="00B557E4"/>
    <w:rsid w:val="00B55DC1"/>
    <w:rsid w:val="00B60627"/>
    <w:rsid w:val="00B65C5D"/>
    <w:rsid w:val="00B66DE7"/>
    <w:rsid w:val="00B7502E"/>
    <w:rsid w:val="00B756B4"/>
    <w:rsid w:val="00B75BCE"/>
    <w:rsid w:val="00B81AF4"/>
    <w:rsid w:val="00B82FBF"/>
    <w:rsid w:val="00B94E29"/>
    <w:rsid w:val="00B9575E"/>
    <w:rsid w:val="00BA2E00"/>
    <w:rsid w:val="00BA2FBE"/>
    <w:rsid w:val="00BA4DC0"/>
    <w:rsid w:val="00BA58AE"/>
    <w:rsid w:val="00BB5D69"/>
    <w:rsid w:val="00BB6D6D"/>
    <w:rsid w:val="00BB74C1"/>
    <w:rsid w:val="00BB769D"/>
    <w:rsid w:val="00BC1FCB"/>
    <w:rsid w:val="00BC2829"/>
    <w:rsid w:val="00BC2F3B"/>
    <w:rsid w:val="00BC56F5"/>
    <w:rsid w:val="00BC61FA"/>
    <w:rsid w:val="00BC6608"/>
    <w:rsid w:val="00BD5B9A"/>
    <w:rsid w:val="00BD7E7C"/>
    <w:rsid w:val="00BE0323"/>
    <w:rsid w:val="00BE0C07"/>
    <w:rsid w:val="00BE4F17"/>
    <w:rsid w:val="00BE6F58"/>
    <w:rsid w:val="00BF0808"/>
    <w:rsid w:val="00BF2C05"/>
    <w:rsid w:val="00BF3419"/>
    <w:rsid w:val="00BF7DF8"/>
    <w:rsid w:val="00C03B64"/>
    <w:rsid w:val="00C03F03"/>
    <w:rsid w:val="00C03F3D"/>
    <w:rsid w:val="00C0660A"/>
    <w:rsid w:val="00C07C47"/>
    <w:rsid w:val="00C26B5F"/>
    <w:rsid w:val="00C303E0"/>
    <w:rsid w:val="00C3114B"/>
    <w:rsid w:val="00C32D08"/>
    <w:rsid w:val="00C37F6B"/>
    <w:rsid w:val="00C421C8"/>
    <w:rsid w:val="00C43A57"/>
    <w:rsid w:val="00C43C25"/>
    <w:rsid w:val="00C473A8"/>
    <w:rsid w:val="00C52681"/>
    <w:rsid w:val="00C54790"/>
    <w:rsid w:val="00C55AB0"/>
    <w:rsid w:val="00C61A3C"/>
    <w:rsid w:val="00C635A2"/>
    <w:rsid w:val="00C65751"/>
    <w:rsid w:val="00C67137"/>
    <w:rsid w:val="00C7043B"/>
    <w:rsid w:val="00C742FF"/>
    <w:rsid w:val="00C74710"/>
    <w:rsid w:val="00C805EB"/>
    <w:rsid w:val="00C848F3"/>
    <w:rsid w:val="00C92A0C"/>
    <w:rsid w:val="00C95CA7"/>
    <w:rsid w:val="00CA1DB8"/>
    <w:rsid w:val="00CA31E4"/>
    <w:rsid w:val="00CA4CCB"/>
    <w:rsid w:val="00CA5629"/>
    <w:rsid w:val="00CB19A8"/>
    <w:rsid w:val="00CB47DE"/>
    <w:rsid w:val="00CC03AF"/>
    <w:rsid w:val="00CD6F6C"/>
    <w:rsid w:val="00CD7A67"/>
    <w:rsid w:val="00CE0B7E"/>
    <w:rsid w:val="00CE389B"/>
    <w:rsid w:val="00CE45AB"/>
    <w:rsid w:val="00CE5D2F"/>
    <w:rsid w:val="00CE7731"/>
    <w:rsid w:val="00CF16D1"/>
    <w:rsid w:val="00CF2684"/>
    <w:rsid w:val="00CF3CA0"/>
    <w:rsid w:val="00CF6D77"/>
    <w:rsid w:val="00D05080"/>
    <w:rsid w:val="00D05972"/>
    <w:rsid w:val="00D07654"/>
    <w:rsid w:val="00D0788D"/>
    <w:rsid w:val="00D144F8"/>
    <w:rsid w:val="00D149B9"/>
    <w:rsid w:val="00D14D60"/>
    <w:rsid w:val="00D1777F"/>
    <w:rsid w:val="00D202FE"/>
    <w:rsid w:val="00D33BC9"/>
    <w:rsid w:val="00D33E87"/>
    <w:rsid w:val="00D34B57"/>
    <w:rsid w:val="00D36CAD"/>
    <w:rsid w:val="00D3721F"/>
    <w:rsid w:val="00D41D6F"/>
    <w:rsid w:val="00D42E34"/>
    <w:rsid w:val="00D45B51"/>
    <w:rsid w:val="00D469AF"/>
    <w:rsid w:val="00D47C9A"/>
    <w:rsid w:val="00D559F1"/>
    <w:rsid w:val="00D564A0"/>
    <w:rsid w:val="00D57BFD"/>
    <w:rsid w:val="00D60094"/>
    <w:rsid w:val="00D61953"/>
    <w:rsid w:val="00D61B1A"/>
    <w:rsid w:val="00D62589"/>
    <w:rsid w:val="00D72F1B"/>
    <w:rsid w:val="00D73D4D"/>
    <w:rsid w:val="00D76CFB"/>
    <w:rsid w:val="00D81E62"/>
    <w:rsid w:val="00D86A9C"/>
    <w:rsid w:val="00D95146"/>
    <w:rsid w:val="00DA22F8"/>
    <w:rsid w:val="00DA2DF3"/>
    <w:rsid w:val="00DA36D8"/>
    <w:rsid w:val="00DA61DC"/>
    <w:rsid w:val="00DA7253"/>
    <w:rsid w:val="00DA7B09"/>
    <w:rsid w:val="00DB092C"/>
    <w:rsid w:val="00DB22B6"/>
    <w:rsid w:val="00DB2A65"/>
    <w:rsid w:val="00DB3A9A"/>
    <w:rsid w:val="00DB56BF"/>
    <w:rsid w:val="00DC0909"/>
    <w:rsid w:val="00DC2282"/>
    <w:rsid w:val="00DC262D"/>
    <w:rsid w:val="00DC3FF5"/>
    <w:rsid w:val="00DC474B"/>
    <w:rsid w:val="00DC47AB"/>
    <w:rsid w:val="00DC68B6"/>
    <w:rsid w:val="00DC7C8E"/>
    <w:rsid w:val="00DD250F"/>
    <w:rsid w:val="00DD3C53"/>
    <w:rsid w:val="00DD3DA9"/>
    <w:rsid w:val="00DE123B"/>
    <w:rsid w:val="00DF0EB6"/>
    <w:rsid w:val="00DF273B"/>
    <w:rsid w:val="00DF2C18"/>
    <w:rsid w:val="00DF5808"/>
    <w:rsid w:val="00DF5FCF"/>
    <w:rsid w:val="00DF67AB"/>
    <w:rsid w:val="00DF7695"/>
    <w:rsid w:val="00E017EB"/>
    <w:rsid w:val="00E017F4"/>
    <w:rsid w:val="00E0466D"/>
    <w:rsid w:val="00E04DFE"/>
    <w:rsid w:val="00E074DF"/>
    <w:rsid w:val="00E14AC9"/>
    <w:rsid w:val="00E16753"/>
    <w:rsid w:val="00E22E3D"/>
    <w:rsid w:val="00E23EFA"/>
    <w:rsid w:val="00E266C9"/>
    <w:rsid w:val="00E304C3"/>
    <w:rsid w:val="00E30A64"/>
    <w:rsid w:val="00E32847"/>
    <w:rsid w:val="00E329AD"/>
    <w:rsid w:val="00E41F50"/>
    <w:rsid w:val="00E43609"/>
    <w:rsid w:val="00E54F5B"/>
    <w:rsid w:val="00E56359"/>
    <w:rsid w:val="00E57479"/>
    <w:rsid w:val="00E611DA"/>
    <w:rsid w:val="00E616CB"/>
    <w:rsid w:val="00E6223F"/>
    <w:rsid w:val="00E62D4C"/>
    <w:rsid w:val="00E65357"/>
    <w:rsid w:val="00E659A9"/>
    <w:rsid w:val="00E725E7"/>
    <w:rsid w:val="00E76BF7"/>
    <w:rsid w:val="00E8153F"/>
    <w:rsid w:val="00E83ED5"/>
    <w:rsid w:val="00E83FC0"/>
    <w:rsid w:val="00E847DB"/>
    <w:rsid w:val="00E8610F"/>
    <w:rsid w:val="00E86C38"/>
    <w:rsid w:val="00E90381"/>
    <w:rsid w:val="00E92911"/>
    <w:rsid w:val="00E931B3"/>
    <w:rsid w:val="00E945D8"/>
    <w:rsid w:val="00E94D6B"/>
    <w:rsid w:val="00E94E92"/>
    <w:rsid w:val="00E95083"/>
    <w:rsid w:val="00E95431"/>
    <w:rsid w:val="00EA4167"/>
    <w:rsid w:val="00EB6494"/>
    <w:rsid w:val="00EB6DB9"/>
    <w:rsid w:val="00EC2061"/>
    <w:rsid w:val="00EC6022"/>
    <w:rsid w:val="00EC6885"/>
    <w:rsid w:val="00ED1CDD"/>
    <w:rsid w:val="00ED1EDF"/>
    <w:rsid w:val="00ED34CB"/>
    <w:rsid w:val="00ED38A6"/>
    <w:rsid w:val="00ED3D9C"/>
    <w:rsid w:val="00EE0167"/>
    <w:rsid w:val="00EE2106"/>
    <w:rsid w:val="00EE6457"/>
    <w:rsid w:val="00EE7988"/>
    <w:rsid w:val="00EE7AD0"/>
    <w:rsid w:val="00EF1E8E"/>
    <w:rsid w:val="00F00606"/>
    <w:rsid w:val="00F010F8"/>
    <w:rsid w:val="00F02E66"/>
    <w:rsid w:val="00F107D8"/>
    <w:rsid w:val="00F1458B"/>
    <w:rsid w:val="00F15960"/>
    <w:rsid w:val="00F24002"/>
    <w:rsid w:val="00F25CFA"/>
    <w:rsid w:val="00F301CB"/>
    <w:rsid w:val="00F40A4C"/>
    <w:rsid w:val="00F40DEA"/>
    <w:rsid w:val="00F416F1"/>
    <w:rsid w:val="00F43074"/>
    <w:rsid w:val="00F43A81"/>
    <w:rsid w:val="00F4589D"/>
    <w:rsid w:val="00F524D0"/>
    <w:rsid w:val="00F6390D"/>
    <w:rsid w:val="00F65969"/>
    <w:rsid w:val="00F66B3A"/>
    <w:rsid w:val="00F70D57"/>
    <w:rsid w:val="00F72000"/>
    <w:rsid w:val="00F74EED"/>
    <w:rsid w:val="00F8252F"/>
    <w:rsid w:val="00F83710"/>
    <w:rsid w:val="00F90ADB"/>
    <w:rsid w:val="00F91626"/>
    <w:rsid w:val="00F9726F"/>
    <w:rsid w:val="00F9791D"/>
    <w:rsid w:val="00FB0F46"/>
    <w:rsid w:val="00FB48DB"/>
    <w:rsid w:val="00FB79B9"/>
    <w:rsid w:val="00FC0953"/>
    <w:rsid w:val="00FC0EEB"/>
    <w:rsid w:val="00FC1003"/>
    <w:rsid w:val="00FC52DF"/>
    <w:rsid w:val="00FC5C85"/>
    <w:rsid w:val="00FC69F5"/>
    <w:rsid w:val="00FD10CB"/>
    <w:rsid w:val="00FD59A6"/>
    <w:rsid w:val="00FD679A"/>
    <w:rsid w:val="00FE3CC3"/>
    <w:rsid w:val="00FE507F"/>
    <w:rsid w:val="00FE58D5"/>
    <w:rsid w:val="00FF0A4F"/>
    <w:rsid w:val="00FF52C1"/>
    <w:rsid w:val="022A322C"/>
    <w:rsid w:val="03ED39A6"/>
    <w:rsid w:val="077F0B81"/>
    <w:rsid w:val="139149C6"/>
    <w:rsid w:val="16D52B7E"/>
    <w:rsid w:val="241D2E7E"/>
    <w:rsid w:val="2DE32A34"/>
    <w:rsid w:val="39263B33"/>
    <w:rsid w:val="3C606819"/>
    <w:rsid w:val="43D76607"/>
    <w:rsid w:val="56DC119B"/>
    <w:rsid w:val="5B093107"/>
    <w:rsid w:val="5E0E4C57"/>
    <w:rsid w:val="63085D90"/>
    <w:rsid w:val="784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endnote text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853FC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853FC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853F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53FC8"/>
    <w:pPr>
      <w:widowControl/>
      <w:spacing w:after="200"/>
      <w:jc w:val="left"/>
    </w:pPr>
    <w:rPr>
      <w:rFonts w:ascii="Century Gothic" w:eastAsia="｣ﾍ｣ﾓ ｣ﾐ･ｴ･ｷ･ﾃ･ｯ" w:hAnsi="Century Gothic"/>
      <w:kern w:val="0"/>
      <w:sz w:val="20"/>
      <w:lang w:eastAsia="en-US"/>
    </w:rPr>
  </w:style>
  <w:style w:type="paragraph" w:styleId="a4">
    <w:name w:val="Plain Text"/>
    <w:basedOn w:val="a"/>
    <w:link w:val="Char"/>
    <w:qFormat/>
    <w:rsid w:val="00853FC8"/>
    <w:rPr>
      <w:rFonts w:ascii="宋体" w:hAnsi="Courier New"/>
      <w:szCs w:val="21"/>
    </w:rPr>
  </w:style>
  <w:style w:type="paragraph" w:styleId="a5">
    <w:name w:val="endnote text"/>
    <w:basedOn w:val="a"/>
    <w:link w:val="Char0"/>
    <w:semiHidden/>
    <w:qFormat/>
    <w:rsid w:val="00853FC8"/>
    <w:pPr>
      <w:snapToGrid w:val="0"/>
      <w:jc w:val="left"/>
    </w:pPr>
    <w:rPr>
      <w:szCs w:val="24"/>
    </w:rPr>
  </w:style>
  <w:style w:type="paragraph" w:styleId="a6">
    <w:name w:val="Balloon Text"/>
    <w:basedOn w:val="a"/>
    <w:link w:val="Char1"/>
    <w:qFormat/>
    <w:rsid w:val="00853FC8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85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85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853F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853F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853FC8"/>
    <w:rPr>
      <w:b/>
      <w:bCs/>
    </w:rPr>
  </w:style>
  <w:style w:type="character" w:styleId="ac">
    <w:name w:val="page number"/>
    <w:basedOn w:val="a0"/>
    <w:qFormat/>
    <w:rsid w:val="00853FC8"/>
  </w:style>
  <w:style w:type="character" w:styleId="ad">
    <w:name w:val="FollowedHyperlink"/>
    <w:qFormat/>
    <w:rsid w:val="00853FC8"/>
    <w:rPr>
      <w:color w:val="800080"/>
      <w:u w:val="single"/>
    </w:rPr>
  </w:style>
  <w:style w:type="character" w:styleId="ae">
    <w:name w:val="Emphasis"/>
    <w:uiPriority w:val="20"/>
    <w:qFormat/>
    <w:rsid w:val="00853FC8"/>
    <w:rPr>
      <w:i/>
      <w:iCs/>
    </w:rPr>
  </w:style>
  <w:style w:type="character" w:styleId="af">
    <w:name w:val="Hyperlink"/>
    <w:qFormat/>
    <w:rsid w:val="00853FC8"/>
    <w:rPr>
      <w:color w:val="0000FF"/>
      <w:u w:val="single"/>
    </w:rPr>
  </w:style>
  <w:style w:type="paragraph" w:customStyle="1" w:styleId="af0">
    <w:name w:val="报告正文"/>
    <w:basedOn w:val="a"/>
    <w:link w:val="CharChar"/>
    <w:qFormat/>
    <w:rsid w:val="00853FC8"/>
    <w:pPr>
      <w:spacing w:afterLines="50" w:line="360" w:lineRule="auto"/>
      <w:ind w:firstLineChars="200" w:firstLine="480"/>
    </w:pPr>
    <w:rPr>
      <w:rFonts w:ascii="仿宋_GB2312" w:eastAsia="仿宋_GB2312"/>
      <w:kern w:val="0"/>
      <w:sz w:val="24"/>
      <w:szCs w:val="24"/>
    </w:rPr>
  </w:style>
  <w:style w:type="paragraph" w:customStyle="1" w:styleId="10">
    <w:name w:val="列出段落1"/>
    <w:basedOn w:val="a"/>
    <w:qFormat/>
    <w:rsid w:val="00853FC8"/>
    <w:pPr>
      <w:ind w:firstLineChars="200" w:firstLine="420"/>
    </w:pPr>
    <w:rPr>
      <w:szCs w:val="24"/>
    </w:rPr>
  </w:style>
  <w:style w:type="paragraph" w:styleId="af1">
    <w:name w:val="List Paragraph"/>
    <w:basedOn w:val="a"/>
    <w:uiPriority w:val="34"/>
    <w:qFormat/>
    <w:rsid w:val="00853FC8"/>
    <w:pPr>
      <w:ind w:firstLineChars="200" w:firstLine="420"/>
    </w:pPr>
  </w:style>
  <w:style w:type="paragraph" w:customStyle="1" w:styleId="p16">
    <w:name w:val="p16"/>
    <w:basedOn w:val="a"/>
    <w:qFormat/>
    <w:rsid w:val="00853F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lbum-div">
    <w:name w:val="album-div"/>
    <w:basedOn w:val="a"/>
    <w:qFormat/>
    <w:rsid w:val="00853F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_Style 3"/>
    <w:basedOn w:val="a"/>
    <w:qFormat/>
    <w:rsid w:val="00853FC8"/>
    <w:pPr>
      <w:tabs>
        <w:tab w:val="left" w:pos="4665"/>
        <w:tab w:val="left" w:pos="8970"/>
      </w:tabs>
      <w:ind w:firstLine="400"/>
    </w:pPr>
    <w:rPr>
      <w:szCs w:val="24"/>
    </w:rPr>
  </w:style>
  <w:style w:type="paragraph" w:customStyle="1" w:styleId="p0">
    <w:name w:val="p0"/>
    <w:basedOn w:val="a"/>
    <w:qFormat/>
    <w:rsid w:val="00853FC8"/>
    <w:pPr>
      <w:widowControl/>
    </w:pPr>
    <w:rPr>
      <w:rFonts w:cs="宋体"/>
      <w:kern w:val="0"/>
      <w:szCs w:val="21"/>
    </w:rPr>
  </w:style>
  <w:style w:type="paragraph" w:styleId="af2">
    <w:name w:val="No Spacing"/>
    <w:qFormat/>
    <w:rsid w:val="00853FC8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customStyle="1" w:styleId="Char">
    <w:name w:val="纯文本 Char"/>
    <w:link w:val="a4"/>
    <w:semiHidden/>
    <w:qFormat/>
    <w:locked/>
    <w:rsid w:val="00853FC8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op-map-singlepoint-info-right">
    <w:name w:val="op-map-singlepoint-info-right"/>
    <w:basedOn w:val="a0"/>
    <w:qFormat/>
    <w:rsid w:val="00853FC8"/>
  </w:style>
  <w:style w:type="character" w:customStyle="1" w:styleId="headline-content">
    <w:name w:val="headline-content"/>
    <w:basedOn w:val="a0"/>
    <w:qFormat/>
    <w:rsid w:val="00853FC8"/>
  </w:style>
  <w:style w:type="character" w:customStyle="1" w:styleId="apple-converted-space">
    <w:name w:val="apple-converted-space"/>
    <w:basedOn w:val="a0"/>
    <w:qFormat/>
    <w:rsid w:val="00853FC8"/>
  </w:style>
  <w:style w:type="character" w:customStyle="1" w:styleId="albumcount">
    <w:name w:val="albumcount"/>
    <w:basedOn w:val="a0"/>
    <w:qFormat/>
    <w:rsid w:val="00853FC8"/>
  </w:style>
  <w:style w:type="character" w:customStyle="1" w:styleId="Char0">
    <w:name w:val="尾注文本 Char"/>
    <w:link w:val="a5"/>
    <w:qFormat/>
    <w:locked/>
    <w:rsid w:val="00853FC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报告正文 Char"/>
    <w:qFormat/>
    <w:locked/>
    <w:rsid w:val="00853FC8"/>
    <w:rPr>
      <w:rFonts w:eastAsia="仿宋_GB2312"/>
      <w:sz w:val="24"/>
      <w:szCs w:val="24"/>
      <w:lang w:val="en-US" w:eastAsia="zh-CN" w:bidi="ar-SA"/>
    </w:rPr>
  </w:style>
  <w:style w:type="character" w:customStyle="1" w:styleId="Char1">
    <w:name w:val="批注框文本 Char"/>
    <w:link w:val="a6"/>
    <w:qFormat/>
    <w:rsid w:val="00853FC8"/>
    <w:rPr>
      <w:kern w:val="2"/>
      <w:sz w:val="18"/>
      <w:szCs w:val="18"/>
    </w:rPr>
  </w:style>
  <w:style w:type="character" w:customStyle="1" w:styleId="CharChar">
    <w:name w:val="报告正文 Char Char"/>
    <w:link w:val="af0"/>
    <w:qFormat/>
    <w:rsid w:val="00853FC8"/>
    <w:rPr>
      <w:rFonts w:ascii="仿宋_GB2312" w:eastAsia="仿宋_GB2312"/>
      <w:sz w:val="24"/>
      <w:szCs w:val="24"/>
    </w:rPr>
  </w:style>
  <w:style w:type="character" w:customStyle="1" w:styleId="fontstyle01">
    <w:name w:val="fontstyle01"/>
    <w:qFormat/>
    <w:rsid w:val="00853FC8"/>
    <w:rPr>
      <w:rFonts w:ascii="Times New Roman Bold" w:hAnsi="Times New Roman Bold" w:hint="default"/>
      <w:b/>
      <w:bCs/>
      <w:color w:val="000000"/>
      <w:sz w:val="32"/>
      <w:szCs w:val="32"/>
    </w:rPr>
  </w:style>
  <w:style w:type="character" w:customStyle="1" w:styleId="Char3">
    <w:name w:val="页眉 Char"/>
    <w:link w:val="a8"/>
    <w:qFormat/>
    <w:rsid w:val="00853FC8"/>
    <w:rPr>
      <w:kern w:val="2"/>
      <w:sz w:val="18"/>
      <w:szCs w:val="18"/>
    </w:rPr>
  </w:style>
  <w:style w:type="character" w:customStyle="1" w:styleId="Char2">
    <w:name w:val="页脚 Char"/>
    <w:link w:val="a7"/>
    <w:uiPriority w:val="99"/>
    <w:qFormat/>
    <w:rsid w:val="00853FC8"/>
    <w:rPr>
      <w:kern w:val="2"/>
      <w:sz w:val="18"/>
      <w:szCs w:val="18"/>
    </w:rPr>
  </w:style>
  <w:style w:type="character" w:customStyle="1" w:styleId="11">
    <w:name w:val="标题1"/>
    <w:basedOn w:val="a0"/>
    <w:qFormat/>
    <w:rsid w:val="00853FC8"/>
  </w:style>
  <w:style w:type="character" w:customStyle="1" w:styleId="apple-style-span">
    <w:name w:val="apple-style-span"/>
    <w:basedOn w:val="a0"/>
    <w:qFormat/>
    <w:rsid w:val="00853FC8"/>
  </w:style>
  <w:style w:type="character" w:customStyle="1" w:styleId="fontstyle21">
    <w:name w:val="fontstyle21"/>
    <w:qFormat/>
    <w:rsid w:val="00853FC8"/>
    <w:rPr>
      <w:rFonts w:ascii="宋体" w:eastAsia="宋体" w:hAnsi="宋体" w:hint="eastAsia"/>
      <w:color w:val="000000"/>
      <w:sz w:val="32"/>
      <w:szCs w:val="32"/>
    </w:rPr>
  </w:style>
  <w:style w:type="character" w:customStyle="1" w:styleId="fontstyle31">
    <w:name w:val="fontstyle31"/>
    <w:qFormat/>
    <w:rsid w:val="00853FC8"/>
    <w:rPr>
      <w:rFonts w:ascii="Times New Roman Italic" w:hAnsi="Times New Roman Italic" w:hint="default"/>
      <w:i/>
      <w:iCs/>
      <w:color w:val="000000"/>
      <w:sz w:val="24"/>
      <w:szCs w:val="24"/>
    </w:rPr>
  </w:style>
  <w:style w:type="character" w:customStyle="1" w:styleId="af3">
    <w:name w:val="未处理的提及"/>
    <w:uiPriority w:val="99"/>
    <w:semiHidden/>
    <w:unhideWhenUsed/>
    <w:qFormat/>
    <w:rsid w:val="00853FC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endnote text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/>
      <w:spacing w:after="200"/>
      <w:jc w:val="left"/>
    </w:pPr>
    <w:rPr>
      <w:rFonts w:ascii="Century Gothic" w:eastAsia="｣ﾍ｣ﾓ ｣ﾐ･ｴ･ｷ･ﾃ･ｯ" w:hAnsi="Century Gothic"/>
      <w:kern w:val="0"/>
      <w:sz w:val="20"/>
      <w:lang w:eastAsia="en-US"/>
    </w:rPr>
  </w:style>
  <w:style w:type="paragraph" w:styleId="a4">
    <w:name w:val="Plain Text"/>
    <w:basedOn w:val="a"/>
    <w:link w:val="Char"/>
    <w:qFormat/>
    <w:rPr>
      <w:rFonts w:ascii="宋体" w:hAnsi="Courier New"/>
      <w:szCs w:val="21"/>
    </w:rPr>
  </w:style>
  <w:style w:type="paragraph" w:styleId="a5">
    <w:name w:val="endnote text"/>
    <w:basedOn w:val="a"/>
    <w:link w:val="Char0"/>
    <w:semiHidden/>
    <w:qFormat/>
    <w:pPr>
      <w:snapToGrid w:val="0"/>
      <w:jc w:val="left"/>
    </w:pPr>
    <w:rPr>
      <w:szCs w:val="24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paragraph" w:styleId="a7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qFormat/>
    <w:rPr>
      <w:color w:val="0000FF"/>
      <w:u w:val="single"/>
    </w:rPr>
  </w:style>
  <w:style w:type="paragraph" w:customStyle="1" w:styleId="af0">
    <w:name w:val="报告正文"/>
    <w:basedOn w:val="a"/>
    <w:link w:val="CharChar"/>
    <w:qFormat/>
    <w:pPr>
      <w:spacing w:afterLines="50" w:after="156" w:line="360" w:lineRule="auto"/>
      <w:ind w:firstLineChars="200" w:firstLine="480"/>
    </w:pPr>
    <w:rPr>
      <w:rFonts w:ascii="仿宋_GB2312" w:eastAsia="仿宋_GB2312"/>
      <w:kern w:val="0"/>
      <w:sz w:val="24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lbum-div">
    <w:name w:val="album-div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_Style 3"/>
    <w:basedOn w:val="a"/>
    <w:qFormat/>
    <w:pPr>
      <w:tabs>
        <w:tab w:val="left" w:pos="4665"/>
        <w:tab w:val="left" w:pos="8970"/>
      </w:tabs>
      <w:ind w:firstLine="400"/>
    </w:pPr>
    <w:rPr>
      <w:szCs w:val="24"/>
    </w:rPr>
  </w:style>
  <w:style w:type="paragraph" w:customStyle="1" w:styleId="p0">
    <w:name w:val="p0"/>
    <w:basedOn w:val="a"/>
    <w:qFormat/>
    <w:pPr>
      <w:widowControl/>
    </w:pPr>
    <w:rPr>
      <w:rFonts w:cs="宋体"/>
      <w:kern w:val="0"/>
      <w:szCs w:val="21"/>
    </w:rPr>
  </w:style>
  <w:style w:type="paragraph" w:styleId="af2">
    <w:name w:val="No Spacing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customStyle="1" w:styleId="Char">
    <w:name w:val="纯文本 Char"/>
    <w:link w:val="a4"/>
    <w:semiHidden/>
    <w:qFormat/>
    <w:locked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op-map-singlepoint-info-right">
    <w:name w:val="op-map-singlepoint-info-right"/>
    <w:basedOn w:val="a0"/>
    <w:qFormat/>
  </w:style>
  <w:style w:type="character" w:customStyle="1" w:styleId="headline-content">
    <w:name w:val="headline-content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lbumcount">
    <w:name w:val="albumcount"/>
    <w:basedOn w:val="a0"/>
    <w:qFormat/>
  </w:style>
  <w:style w:type="character" w:customStyle="1" w:styleId="Char0">
    <w:name w:val="尾注文本 Char"/>
    <w:link w:val="a5"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4">
    <w:name w:val="报告正文 Char"/>
    <w:qFormat/>
    <w:locked/>
    <w:rPr>
      <w:rFonts w:eastAsia="仿宋_GB2312"/>
      <w:sz w:val="24"/>
      <w:szCs w:val="24"/>
      <w:lang w:val="en-US" w:eastAsia="zh-CN" w:bidi="ar-SA"/>
    </w:rPr>
  </w:style>
  <w:style w:type="character" w:customStyle="1" w:styleId="Char1">
    <w:name w:val="批注框文本 Char"/>
    <w:link w:val="a6"/>
    <w:qFormat/>
    <w:rPr>
      <w:kern w:val="2"/>
      <w:sz w:val="18"/>
      <w:szCs w:val="18"/>
    </w:rPr>
  </w:style>
  <w:style w:type="character" w:customStyle="1" w:styleId="CharChar">
    <w:name w:val="报告正文 Char Char"/>
    <w:link w:val="af0"/>
    <w:qFormat/>
    <w:rPr>
      <w:rFonts w:ascii="仿宋_GB2312" w:eastAsia="仿宋_GB2312"/>
      <w:sz w:val="24"/>
      <w:szCs w:val="24"/>
    </w:rPr>
  </w:style>
  <w:style w:type="character" w:customStyle="1" w:styleId="fontstyle01">
    <w:name w:val="fontstyle01"/>
    <w:qFormat/>
    <w:rPr>
      <w:rFonts w:ascii="Times New Roman Bold" w:hAnsi="Times New Roman Bold" w:hint="default"/>
      <w:b/>
      <w:bCs/>
      <w:color w:val="000000"/>
      <w:sz w:val="32"/>
      <w:szCs w:val="32"/>
    </w:rPr>
  </w:style>
  <w:style w:type="character" w:customStyle="1" w:styleId="Char3">
    <w:name w:val="页眉 Char"/>
    <w:link w:val="a8"/>
    <w:qFormat/>
    <w:rPr>
      <w:kern w:val="2"/>
      <w:sz w:val="18"/>
      <w:szCs w:val="18"/>
    </w:rPr>
  </w:style>
  <w:style w:type="character" w:customStyle="1" w:styleId="Char2">
    <w:name w:val="页脚 Char"/>
    <w:link w:val="a7"/>
    <w:qFormat/>
    <w:rPr>
      <w:kern w:val="2"/>
      <w:sz w:val="18"/>
      <w:szCs w:val="18"/>
    </w:rPr>
  </w:style>
  <w:style w:type="character" w:customStyle="1" w:styleId="11">
    <w:name w:val="标题1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fontstyle21">
    <w:name w:val="fontstyle21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fontstyle31">
    <w:name w:val="fontstyle31"/>
    <w:qFormat/>
    <w:rPr>
      <w:rFonts w:ascii="Times New Roman Italic" w:hAnsi="Times New Roman Italic" w:hint="default"/>
      <w:i/>
      <w:iCs/>
      <w:color w:val="000000"/>
      <w:sz w:val="24"/>
      <w:szCs w:val="24"/>
    </w:rPr>
  </w:style>
  <w:style w:type="character" w:customStyle="1" w:styleId="af3">
    <w:name w:val="未处理的提及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1042</Words>
  <Characters>5943</Characters>
  <Application>Microsoft Office Word</Application>
  <DocSecurity>0</DocSecurity>
  <Lines>49</Lines>
  <Paragraphs>13</Paragraphs>
  <ScaleCrop>false</ScaleCrop>
  <Company>微软中国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新三农  大设计</dc:title>
  <dc:creator>admin</dc:creator>
  <cp:lastModifiedBy>jinguan</cp:lastModifiedBy>
  <cp:revision>41</cp:revision>
  <cp:lastPrinted>2019-08-16T01:19:00Z</cp:lastPrinted>
  <dcterms:created xsi:type="dcterms:W3CDTF">2019-08-16T00:12:00Z</dcterms:created>
  <dcterms:modified xsi:type="dcterms:W3CDTF">2019-08-16T01:51:00Z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